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7FEE" w14:textId="15AF1F4A" w:rsidR="003E000C" w:rsidRPr="00C60A60" w:rsidRDefault="00EC35EA" w:rsidP="00C60A60">
      <w:pPr>
        <w:spacing w:line="240" w:lineRule="auto"/>
        <w:rPr>
          <w:rFonts w:ascii="Aptos" w:hAnsi="Aptos"/>
          <w:b/>
          <w:bCs/>
          <w:sz w:val="32"/>
          <w:szCs w:val="32"/>
        </w:rPr>
      </w:pPr>
      <w:r>
        <w:rPr>
          <w:rFonts w:ascii="Aptos" w:hAnsi="Aptos"/>
          <w:b/>
          <w:bCs/>
          <w:sz w:val="32"/>
          <w:szCs w:val="32"/>
          <w:highlight w:val="yellow"/>
        </w:rPr>
        <w:t>(Name)</w:t>
      </w:r>
      <w:r w:rsidR="003E000C">
        <w:rPr>
          <w:rFonts w:ascii="Aptos" w:hAnsi="Aptos"/>
          <w:b/>
          <w:bCs/>
          <w:sz w:val="32"/>
          <w:szCs w:val="32"/>
        </w:rPr>
        <w:t xml:space="preserve"> Region</w:t>
      </w:r>
    </w:p>
    <w:p w14:paraId="03B5398B" w14:textId="30985D60" w:rsidR="00D316EE" w:rsidRDefault="00D316EE" w:rsidP="00D316EE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Aptos" w:hAnsi="Aptos"/>
          <w:b/>
          <w:bCs/>
          <w:sz w:val="24"/>
          <w:szCs w:val="24"/>
        </w:rPr>
      </w:pPr>
      <w:r w:rsidRPr="00A1194A">
        <w:rPr>
          <w:rFonts w:ascii="Aptos" w:hAnsi="Aptos"/>
          <w:b/>
          <w:bCs/>
          <w:sz w:val="24"/>
          <w:szCs w:val="24"/>
        </w:rPr>
        <w:t>Date</w:t>
      </w:r>
    </w:p>
    <w:p w14:paraId="29E8E3BA" w14:textId="77777777" w:rsidR="00D316EE" w:rsidRPr="0043150B" w:rsidRDefault="00D316EE" w:rsidP="002C171E">
      <w:pPr>
        <w:pStyle w:val="ListParagraph"/>
        <w:spacing w:after="0" w:line="240" w:lineRule="auto"/>
        <w:ind w:left="360"/>
        <w:jc w:val="right"/>
        <w:rPr>
          <w:rFonts w:ascii="Aptos" w:hAnsi="Aptos"/>
          <w:b/>
          <w:bCs/>
          <w:color w:val="0F4761" w:themeColor="accent1" w:themeShade="BF"/>
        </w:rPr>
      </w:pPr>
    </w:p>
    <w:p w14:paraId="2BF63E9F" w14:textId="5D8774CA" w:rsidR="00D316EE" w:rsidRPr="009E7064" w:rsidRDefault="00D316EE" w:rsidP="009E7064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Aptos" w:hAnsi="Aptos"/>
          <w:b/>
          <w:bCs/>
          <w:sz w:val="24"/>
          <w:szCs w:val="24"/>
        </w:rPr>
      </w:pPr>
      <w:r w:rsidRPr="00197D9E">
        <w:rPr>
          <w:rFonts w:ascii="Aptos" w:hAnsi="Aptos"/>
          <w:b/>
          <w:bCs/>
          <w:sz w:val="24"/>
          <w:szCs w:val="24"/>
        </w:rPr>
        <w:t>Operational Period</w:t>
      </w:r>
    </w:p>
    <w:p w14:paraId="12EC7C55" w14:textId="77777777" w:rsidR="009E7064" w:rsidRPr="009E7064" w:rsidRDefault="009E7064" w:rsidP="009E7064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034B3ECF" w14:textId="57F65B42" w:rsidR="003E000C" w:rsidRDefault="003E000C" w:rsidP="00D316EE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Aptos" w:hAnsi="Aptos"/>
          <w:b/>
          <w:bCs/>
          <w:sz w:val="24"/>
          <w:szCs w:val="24"/>
        </w:rPr>
      </w:pPr>
      <w:r w:rsidRPr="00D316EE">
        <w:rPr>
          <w:rFonts w:ascii="Aptos" w:hAnsi="Aptos"/>
          <w:b/>
          <w:bCs/>
          <w:sz w:val="24"/>
          <w:szCs w:val="24"/>
        </w:rPr>
        <w:t>Personnel Accountability/Office Status</w:t>
      </w:r>
    </w:p>
    <w:p w14:paraId="6A94158F" w14:textId="3800C501" w:rsidR="00EC35EA" w:rsidRPr="00C60A60" w:rsidRDefault="00EC35EA" w:rsidP="00C60A60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ptos" w:hAnsi="Aptos"/>
          <w:b/>
          <w:bCs/>
        </w:rPr>
      </w:pPr>
    </w:p>
    <w:p w14:paraId="124903F8" w14:textId="77777777" w:rsidR="00EC35EA" w:rsidRPr="00D316EE" w:rsidRDefault="00EC35EA" w:rsidP="00EC35EA">
      <w:pPr>
        <w:pStyle w:val="paragraph"/>
        <w:spacing w:before="0" w:beforeAutospacing="0" w:after="0" w:afterAutospacing="0"/>
        <w:ind w:left="720"/>
        <w:textAlignment w:val="baseline"/>
        <w:rPr>
          <w:rFonts w:ascii="Aptos" w:hAnsi="Aptos"/>
          <w:b/>
          <w:bCs/>
        </w:rPr>
      </w:pPr>
    </w:p>
    <w:p w14:paraId="11860EEA" w14:textId="65A61BD9" w:rsidR="00D316EE" w:rsidRPr="00D316EE" w:rsidRDefault="00D316EE" w:rsidP="00D316EE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Preparedness Activities</w:t>
      </w:r>
    </w:p>
    <w:p w14:paraId="0BFA2218" w14:textId="0DE44424" w:rsidR="00EC35EA" w:rsidRPr="00C60A60" w:rsidRDefault="00EC35EA" w:rsidP="00C60A60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ptos" w:hAnsi="Aptos"/>
          <w:b/>
          <w:bCs/>
          <w:sz w:val="22"/>
          <w:szCs w:val="22"/>
        </w:rPr>
      </w:pPr>
    </w:p>
    <w:p w14:paraId="124F0A83" w14:textId="77777777" w:rsidR="00093A3D" w:rsidRDefault="00093A3D" w:rsidP="00A2293B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21C9FDD0" w14:textId="0FA399C6" w:rsidR="003E000C" w:rsidRPr="00093A3D" w:rsidRDefault="003E000C" w:rsidP="00A2293B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Aptos" w:hAnsi="Aptos"/>
          <w:b/>
          <w:bCs/>
          <w:sz w:val="24"/>
          <w:szCs w:val="24"/>
        </w:rPr>
      </w:pPr>
      <w:r w:rsidRPr="00093A3D">
        <w:rPr>
          <w:rFonts w:ascii="Aptos" w:hAnsi="Aptos"/>
          <w:b/>
          <w:bCs/>
          <w:sz w:val="24"/>
          <w:szCs w:val="24"/>
        </w:rPr>
        <w:t>Response Workers Missing/Fatalities/Injuries/Illnesses</w:t>
      </w:r>
    </w:p>
    <w:p w14:paraId="49239178" w14:textId="77777777" w:rsidR="00093A3D" w:rsidRPr="00EC35EA" w:rsidRDefault="00093A3D" w:rsidP="00A2293B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ptos" w:hAnsi="Aptos"/>
          <w:b/>
          <w:bCs/>
          <w:sz w:val="22"/>
          <w:szCs w:val="22"/>
        </w:rPr>
      </w:pPr>
    </w:p>
    <w:p w14:paraId="3B851F28" w14:textId="77777777" w:rsidR="00D316EE" w:rsidRPr="0043150B" w:rsidRDefault="00D316EE" w:rsidP="00093A3D">
      <w:pPr>
        <w:pStyle w:val="ListParagraph"/>
        <w:spacing w:line="240" w:lineRule="auto"/>
        <w:ind w:left="-360"/>
        <w:rPr>
          <w:rFonts w:ascii="Aptos" w:hAnsi="Aptos"/>
          <w:b/>
          <w:bCs/>
        </w:rPr>
      </w:pPr>
    </w:p>
    <w:p w14:paraId="6A9DD517" w14:textId="77777777" w:rsidR="003E000C" w:rsidRDefault="003E000C" w:rsidP="00093A3D">
      <w:pPr>
        <w:pStyle w:val="ListParagraph"/>
        <w:numPr>
          <w:ilvl w:val="0"/>
          <w:numId w:val="7"/>
        </w:numPr>
        <w:spacing w:line="240" w:lineRule="auto"/>
        <w:ind w:left="360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Complaints/Referrals </w:t>
      </w:r>
    </w:p>
    <w:p w14:paraId="4404D01C" w14:textId="1BB66740" w:rsidR="003E000C" w:rsidRPr="00EC35EA" w:rsidRDefault="003E000C" w:rsidP="00093A3D">
      <w:pPr>
        <w:pStyle w:val="ListParagraph"/>
        <w:numPr>
          <w:ilvl w:val="0"/>
          <w:numId w:val="10"/>
        </w:numPr>
        <w:spacing w:line="240" w:lineRule="auto"/>
        <w:ind w:left="720"/>
        <w:rPr>
          <w:rFonts w:ascii="Aptos" w:hAnsi="Aptos"/>
        </w:rPr>
      </w:pPr>
    </w:p>
    <w:p w14:paraId="00A43B73" w14:textId="77777777" w:rsidR="00E64B4F" w:rsidRPr="0043150B" w:rsidRDefault="00E64B4F" w:rsidP="003E000C">
      <w:pPr>
        <w:pStyle w:val="ListParagraph"/>
        <w:spacing w:line="240" w:lineRule="auto"/>
        <w:ind w:left="360"/>
        <w:rPr>
          <w:rFonts w:ascii="Aptos" w:hAnsi="Aptos"/>
          <w:b/>
          <w:bCs/>
        </w:rPr>
      </w:pPr>
    </w:p>
    <w:p w14:paraId="1FD9342F" w14:textId="34166832" w:rsidR="003E000C" w:rsidRDefault="003E000C" w:rsidP="00A2293B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Aptos" w:hAnsi="Aptos"/>
          <w:b/>
          <w:bCs/>
          <w:sz w:val="24"/>
          <w:szCs w:val="24"/>
        </w:rPr>
      </w:pPr>
      <w:r w:rsidRPr="00A2293B">
        <w:rPr>
          <w:rFonts w:ascii="Aptos" w:hAnsi="Aptos"/>
          <w:b/>
          <w:bCs/>
          <w:sz w:val="24"/>
          <w:szCs w:val="24"/>
        </w:rPr>
        <w:t>Summary of OSHA Response Activities</w:t>
      </w:r>
    </w:p>
    <w:p w14:paraId="7DF7C282" w14:textId="77777777" w:rsidR="00A2293B" w:rsidRPr="00A2293B" w:rsidRDefault="00A2293B" w:rsidP="00A2293B">
      <w:pPr>
        <w:pStyle w:val="ListParagraph"/>
        <w:numPr>
          <w:ilvl w:val="0"/>
          <w:numId w:val="6"/>
        </w:num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28D9C02D" w14:textId="77777777" w:rsidR="00A2293B" w:rsidRPr="009C0EAD" w:rsidRDefault="00A2293B" w:rsidP="00A2293B">
      <w:pPr>
        <w:pStyle w:val="ListParagraph"/>
        <w:spacing w:after="0" w:line="240" w:lineRule="auto"/>
        <w:ind w:left="360"/>
        <w:rPr>
          <w:rFonts w:ascii="Aptos" w:hAnsi="Aptos"/>
          <w:sz w:val="24"/>
          <w:szCs w:val="24"/>
        </w:rPr>
      </w:pPr>
    </w:p>
    <w:p w14:paraId="09DCDC79" w14:textId="365A71CB" w:rsidR="003E000C" w:rsidRPr="002C171E" w:rsidRDefault="003E000C" w:rsidP="00A2293B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Number of OSHA Personnel Assigned Table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43"/>
        <w:gridCol w:w="2258"/>
        <w:gridCol w:w="2261"/>
        <w:gridCol w:w="2228"/>
      </w:tblGrid>
      <w:tr w:rsidR="00E64B4F" w14:paraId="7CB9D15A" w14:textId="77777777" w:rsidTr="004C1A06">
        <w:trPr>
          <w:tblHeader/>
        </w:trPr>
        <w:tc>
          <w:tcPr>
            <w:tcW w:w="2337" w:type="dxa"/>
            <w:shd w:val="clear" w:color="auto" w:fill="D9D9D9" w:themeFill="background1" w:themeFillShade="D9"/>
          </w:tcPr>
          <w:p w14:paraId="06BB4725" w14:textId="50270A55" w:rsidR="00E64B4F" w:rsidRPr="00E64B4F" w:rsidRDefault="00E64B4F" w:rsidP="003E000C">
            <w:pPr>
              <w:pStyle w:val="ListParagraph"/>
              <w:spacing w:line="240" w:lineRule="auto"/>
              <w:ind w:left="0"/>
              <w:rPr>
                <w:rFonts w:ascii="Aptos" w:hAnsi="Aptos"/>
                <w:b/>
                <w:bCs/>
              </w:rPr>
            </w:pPr>
            <w:r w:rsidRPr="00E64B4F">
              <w:rPr>
                <w:rFonts w:ascii="Aptos" w:hAnsi="Aptos"/>
                <w:b/>
                <w:bCs/>
              </w:rPr>
              <w:t>Office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14:paraId="59A50E69" w14:textId="32BB7D45" w:rsidR="00E64B4F" w:rsidRPr="00E64B4F" w:rsidRDefault="00E64B4F" w:rsidP="003E000C">
            <w:pPr>
              <w:pStyle w:val="ListParagraph"/>
              <w:spacing w:line="240" w:lineRule="auto"/>
              <w:ind w:left="0"/>
              <w:rPr>
                <w:rFonts w:ascii="Aptos" w:hAnsi="Aptos"/>
                <w:b/>
                <w:bCs/>
              </w:rPr>
            </w:pPr>
            <w:r w:rsidRPr="00E64B4F">
              <w:rPr>
                <w:rFonts w:ascii="Aptos" w:hAnsi="Aptos"/>
                <w:b/>
                <w:bCs/>
              </w:rPr>
              <w:t>Personnel in Field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2C26C649" w14:textId="0605FA73" w:rsidR="00E64B4F" w:rsidRPr="00E64B4F" w:rsidRDefault="00E64B4F" w:rsidP="003E000C">
            <w:pPr>
              <w:pStyle w:val="ListParagraph"/>
              <w:spacing w:line="240" w:lineRule="auto"/>
              <w:ind w:left="0"/>
              <w:rPr>
                <w:rFonts w:ascii="Aptos" w:hAnsi="Aptos"/>
                <w:b/>
                <w:bCs/>
              </w:rPr>
            </w:pPr>
            <w:r w:rsidRPr="00E64B4F">
              <w:rPr>
                <w:rFonts w:ascii="Aptos" w:hAnsi="Aptos"/>
                <w:b/>
                <w:bCs/>
              </w:rPr>
              <w:t xml:space="preserve">Command Staff </w:t>
            </w:r>
            <w:r w:rsidRPr="00856509">
              <w:rPr>
                <w:rFonts w:ascii="Aptos" w:hAnsi="Aptos"/>
                <w:b/>
                <w:bCs/>
                <w:highlight w:val="yellow"/>
              </w:rPr>
              <w:t>(Office)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6691A6D3" w14:textId="2E7CB2C7" w:rsidR="00E64B4F" w:rsidRPr="00E64B4F" w:rsidRDefault="00E64B4F" w:rsidP="003E000C">
            <w:pPr>
              <w:pStyle w:val="ListParagraph"/>
              <w:spacing w:line="240" w:lineRule="auto"/>
              <w:ind w:left="0"/>
              <w:rPr>
                <w:rFonts w:ascii="Aptos" w:hAnsi="Aptos"/>
                <w:b/>
                <w:bCs/>
              </w:rPr>
            </w:pPr>
            <w:r w:rsidRPr="00E64B4F">
              <w:rPr>
                <w:rFonts w:ascii="Aptos" w:hAnsi="Aptos"/>
                <w:b/>
                <w:bCs/>
              </w:rPr>
              <w:t>Total # of OSHA Staff</w:t>
            </w:r>
          </w:p>
        </w:tc>
      </w:tr>
      <w:tr w:rsidR="00E64B4F" w14:paraId="1E42BF0E" w14:textId="77777777" w:rsidTr="00E64B4F">
        <w:tc>
          <w:tcPr>
            <w:tcW w:w="2337" w:type="dxa"/>
          </w:tcPr>
          <w:p w14:paraId="7FA16EB1" w14:textId="5206DD87" w:rsidR="00E64B4F" w:rsidRPr="00E64B4F" w:rsidRDefault="00E64B4F" w:rsidP="003E000C">
            <w:pPr>
              <w:pStyle w:val="ListParagraph"/>
              <w:spacing w:line="240" w:lineRule="auto"/>
              <w:ind w:left="0"/>
              <w:rPr>
                <w:rFonts w:ascii="Aptos" w:hAnsi="Aptos"/>
              </w:rPr>
            </w:pPr>
            <w:r w:rsidRPr="00E64B4F">
              <w:rPr>
                <w:rFonts w:ascii="Aptos" w:hAnsi="Aptos"/>
              </w:rPr>
              <w:t>Regional Office</w:t>
            </w:r>
          </w:p>
        </w:tc>
        <w:tc>
          <w:tcPr>
            <w:tcW w:w="2337" w:type="dxa"/>
          </w:tcPr>
          <w:p w14:paraId="6F206606" w14:textId="0D069348" w:rsidR="00E64B4F" w:rsidRPr="00E64B4F" w:rsidRDefault="00E64B4F" w:rsidP="00E64B4F">
            <w:pPr>
              <w:pStyle w:val="ListParagraph"/>
              <w:spacing w:line="240" w:lineRule="auto"/>
              <w:ind w:left="0"/>
              <w:jc w:val="center"/>
              <w:rPr>
                <w:rFonts w:ascii="Aptos" w:hAnsi="Aptos"/>
                <w:highlight w:val="yellow"/>
              </w:rPr>
            </w:pPr>
          </w:p>
        </w:tc>
        <w:tc>
          <w:tcPr>
            <w:tcW w:w="2338" w:type="dxa"/>
          </w:tcPr>
          <w:p w14:paraId="48F6D968" w14:textId="12136496" w:rsidR="00E64B4F" w:rsidRPr="00E64B4F" w:rsidRDefault="00E64B4F" w:rsidP="00E64B4F">
            <w:pPr>
              <w:pStyle w:val="ListParagraph"/>
              <w:spacing w:line="240" w:lineRule="auto"/>
              <w:ind w:left="0"/>
              <w:jc w:val="center"/>
              <w:rPr>
                <w:rFonts w:ascii="Aptos" w:hAnsi="Aptos"/>
                <w:highlight w:val="yellow"/>
              </w:rPr>
            </w:pPr>
          </w:p>
        </w:tc>
        <w:tc>
          <w:tcPr>
            <w:tcW w:w="2338" w:type="dxa"/>
          </w:tcPr>
          <w:p w14:paraId="40FF53E8" w14:textId="4DBACB3B" w:rsidR="00E64B4F" w:rsidRPr="00E64B4F" w:rsidRDefault="00E64B4F" w:rsidP="00E64B4F">
            <w:pPr>
              <w:pStyle w:val="ListParagraph"/>
              <w:spacing w:line="240" w:lineRule="auto"/>
              <w:ind w:left="0"/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E64B4F" w14:paraId="5D5F4777" w14:textId="77777777" w:rsidTr="00E64B4F">
        <w:tc>
          <w:tcPr>
            <w:tcW w:w="2337" w:type="dxa"/>
          </w:tcPr>
          <w:p w14:paraId="01A8326A" w14:textId="63153C04" w:rsidR="00E64B4F" w:rsidRPr="00E64B4F" w:rsidRDefault="00E64B4F" w:rsidP="003E000C">
            <w:pPr>
              <w:pStyle w:val="ListParagraph"/>
              <w:spacing w:line="240" w:lineRule="auto"/>
              <w:ind w:left="0"/>
              <w:rPr>
                <w:rFonts w:ascii="Aptos" w:hAnsi="Aptos"/>
              </w:rPr>
            </w:pPr>
            <w:r w:rsidRPr="00E64B4F">
              <w:rPr>
                <w:rFonts w:ascii="Aptos" w:hAnsi="Aptos"/>
              </w:rPr>
              <w:t>Area Office</w:t>
            </w:r>
          </w:p>
        </w:tc>
        <w:tc>
          <w:tcPr>
            <w:tcW w:w="2337" w:type="dxa"/>
          </w:tcPr>
          <w:p w14:paraId="2CA2B412" w14:textId="661BE448" w:rsidR="00E64B4F" w:rsidRPr="00E64B4F" w:rsidRDefault="00E64B4F" w:rsidP="00E64B4F">
            <w:pPr>
              <w:pStyle w:val="ListParagraph"/>
              <w:spacing w:line="240" w:lineRule="auto"/>
              <w:ind w:left="0"/>
              <w:jc w:val="center"/>
              <w:rPr>
                <w:rFonts w:ascii="Aptos" w:hAnsi="Aptos"/>
                <w:highlight w:val="yellow"/>
              </w:rPr>
            </w:pPr>
          </w:p>
        </w:tc>
        <w:tc>
          <w:tcPr>
            <w:tcW w:w="2338" w:type="dxa"/>
          </w:tcPr>
          <w:p w14:paraId="78E2ECC8" w14:textId="2F763D56" w:rsidR="00E64B4F" w:rsidRPr="00E64B4F" w:rsidRDefault="00E64B4F" w:rsidP="00E64B4F">
            <w:pPr>
              <w:pStyle w:val="ListParagraph"/>
              <w:spacing w:line="240" w:lineRule="auto"/>
              <w:ind w:left="0"/>
              <w:jc w:val="center"/>
              <w:rPr>
                <w:rFonts w:ascii="Aptos" w:hAnsi="Aptos"/>
                <w:highlight w:val="yellow"/>
              </w:rPr>
            </w:pPr>
          </w:p>
        </w:tc>
        <w:tc>
          <w:tcPr>
            <w:tcW w:w="2338" w:type="dxa"/>
          </w:tcPr>
          <w:p w14:paraId="34A29C9F" w14:textId="504CDAE4" w:rsidR="00E64B4F" w:rsidRPr="00E64B4F" w:rsidRDefault="00E64B4F" w:rsidP="00E64B4F">
            <w:pPr>
              <w:pStyle w:val="ListParagraph"/>
              <w:spacing w:line="240" w:lineRule="auto"/>
              <w:ind w:left="0"/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E64B4F" w14:paraId="646FC137" w14:textId="77777777" w:rsidTr="00E64B4F">
        <w:tc>
          <w:tcPr>
            <w:tcW w:w="2337" w:type="dxa"/>
          </w:tcPr>
          <w:p w14:paraId="2B4599EA" w14:textId="043E96EF" w:rsidR="00E64B4F" w:rsidRPr="00E64B4F" w:rsidRDefault="00E64B4F" w:rsidP="003E000C">
            <w:pPr>
              <w:pStyle w:val="ListParagraph"/>
              <w:spacing w:line="240" w:lineRule="auto"/>
              <w:ind w:left="0"/>
              <w:rPr>
                <w:rFonts w:ascii="Aptos" w:hAnsi="Aptos"/>
              </w:rPr>
            </w:pPr>
            <w:r w:rsidRPr="00E64B4F">
              <w:rPr>
                <w:rFonts w:ascii="Aptos" w:hAnsi="Aptos"/>
              </w:rPr>
              <w:t>National Office</w:t>
            </w:r>
          </w:p>
        </w:tc>
        <w:tc>
          <w:tcPr>
            <w:tcW w:w="2337" w:type="dxa"/>
          </w:tcPr>
          <w:p w14:paraId="282E7F40" w14:textId="77777777" w:rsidR="00E64B4F" w:rsidRPr="00E64B4F" w:rsidRDefault="00E64B4F" w:rsidP="00E64B4F">
            <w:pPr>
              <w:pStyle w:val="ListParagraph"/>
              <w:spacing w:line="240" w:lineRule="auto"/>
              <w:ind w:left="0"/>
              <w:jc w:val="center"/>
              <w:rPr>
                <w:rFonts w:ascii="Aptos" w:hAnsi="Aptos"/>
                <w:highlight w:val="yellow"/>
              </w:rPr>
            </w:pPr>
          </w:p>
        </w:tc>
        <w:tc>
          <w:tcPr>
            <w:tcW w:w="2338" w:type="dxa"/>
          </w:tcPr>
          <w:p w14:paraId="1AD47A8B" w14:textId="56AAC6FC" w:rsidR="00E64B4F" w:rsidRPr="00E64B4F" w:rsidRDefault="00E64B4F" w:rsidP="00E64B4F">
            <w:pPr>
              <w:pStyle w:val="ListParagraph"/>
              <w:spacing w:line="240" w:lineRule="auto"/>
              <w:ind w:left="0"/>
              <w:jc w:val="center"/>
              <w:rPr>
                <w:rFonts w:ascii="Aptos" w:hAnsi="Aptos"/>
                <w:highlight w:val="yellow"/>
              </w:rPr>
            </w:pPr>
          </w:p>
        </w:tc>
        <w:tc>
          <w:tcPr>
            <w:tcW w:w="2338" w:type="dxa"/>
          </w:tcPr>
          <w:p w14:paraId="646DD420" w14:textId="57118867" w:rsidR="00E64B4F" w:rsidRPr="00E64B4F" w:rsidRDefault="00E64B4F" w:rsidP="00E64B4F">
            <w:pPr>
              <w:pStyle w:val="ListParagraph"/>
              <w:spacing w:line="240" w:lineRule="auto"/>
              <w:ind w:left="0"/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E64B4F" w14:paraId="65B4F562" w14:textId="77777777" w:rsidTr="00E64B4F">
        <w:tc>
          <w:tcPr>
            <w:tcW w:w="2337" w:type="dxa"/>
          </w:tcPr>
          <w:p w14:paraId="2E5442E8" w14:textId="0D7BAC20" w:rsidR="00E64B4F" w:rsidRPr="00E64B4F" w:rsidRDefault="00E64B4F" w:rsidP="003E000C">
            <w:pPr>
              <w:pStyle w:val="ListParagraph"/>
              <w:spacing w:line="240" w:lineRule="auto"/>
              <w:ind w:left="0"/>
              <w:rPr>
                <w:rFonts w:ascii="Aptos" w:hAnsi="Aptos"/>
                <w:b/>
                <w:bCs/>
              </w:rPr>
            </w:pPr>
            <w:r w:rsidRPr="00E64B4F">
              <w:rPr>
                <w:rFonts w:ascii="Aptos" w:hAnsi="Aptos"/>
                <w:b/>
                <w:bCs/>
              </w:rPr>
              <w:t>TOTAL</w:t>
            </w:r>
          </w:p>
        </w:tc>
        <w:tc>
          <w:tcPr>
            <w:tcW w:w="2337" w:type="dxa"/>
          </w:tcPr>
          <w:p w14:paraId="719795A5" w14:textId="4FD71CC4" w:rsidR="00E64B4F" w:rsidRPr="00E64B4F" w:rsidRDefault="00E64B4F" w:rsidP="00E64B4F">
            <w:pPr>
              <w:pStyle w:val="ListParagraph"/>
              <w:spacing w:line="240" w:lineRule="auto"/>
              <w:ind w:left="0"/>
              <w:jc w:val="center"/>
              <w:rPr>
                <w:rFonts w:ascii="Aptos" w:hAnsi="Aptos"/>
                <w:b/>
                <w:bCs/>
                <w:highlight w:val="yellow"/>
              </w:rPr>
            </w:pPr>
          </w:p>
        </w:tc>
        <w:tc>
          <w:tcPr>
            <w:tcW w:w="2338" w:type="dxa"/>
          </w:tcPr>
          <w:p w14:paraId="5F54D333" w14:textId="5CB967FC" w:rsidR="00E64B4F" w:rsidRPr="00E64B4F" w:rsidRDefault="00E64B4F" w:rsidP="00E64B4F">
            <w:pPr>
              <w:pStyle w:val="ListParagraph"/>
              <w:spacing w:line="240" w:lineRule="auto"/>
              <w:ind w:left="0"/>
              <w:jc w:val="center"/>
              <w:rPr>
                <w:rFonts w:ascii="Aptos" w:hAnsi="Aptos"/>
                <w:b/>
                <w:bCs/>
                <w:highlight w:val="yellow"/>
              </w:rPr>
            </w:pPr>
          </w:p>
        </w:tc>
        <w:tc>
          <w:tcPr>
            <w:tcW w:w="2338" w:type="dxa"/>
          </w:tcPr>
          <w:p w14:paraId="543739E5" w14:textId="70A09D24" w:rsidR="00E64B4F" w:rsidRPr="00E64B4F" w:rsidRDefault="00E64B4F" w:rsidP="00E64B4F">
            <w:pPr>
              <w:pStyle w:val="ListParagraph"/>
              <w:spacing w:line="240" w:lineRule="auto"/>
              <w:ind w:left="0"/>
              <w:jc w:val="center"/>
              <w:rPr>
                <w:rFonts w:ascii="Aptos" w:hAnsi="Aptos"/>
                <w:b/>
                <w:bCs/>
                <w:highlight w:val="yellow"/>
              </w:rPr>
            </w:pPr>
          </w:p>
        </w:tc>
      </w:tr>
    </w:tbl>
    <w:p w14:paraId="6709C13B" w14:textId="77777777" w:rsidR="003E000C" w:rsidRDefault="003E000C" w:rsidP="003E000C">
      <w:pPr>
        <w:pStyle w:val="ListParagraph"/>
        <w:spacing w:after="0" w:line="240" w:lineRule="auto"/>
        <w:ind w:left="360"/>
        <w:rPr>
          <w:rFonts w:ascii="Aptos" w:hAnsi="Aptos"/>
          <w:b/>
          <w:bCs/>
          <w:sz w:val="24"/>
          <w:szCs w:val="24"/>
        </w:rPr>
      </w:pPr>
    </w:p>
    <w:p w14:paraId="7C46ED5D" w14:textId="77777777" w:rsidR="003E000C" w:rsidRDefault="003E000C" w:rsidP="006C0E37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Activity Summary Table</w:t>
      </w:r>
    </w:p>
    <w:tbl>
      <w:tblPr>
        <w:tblW w:w="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0"/>
        <w:gridCol w:w="1440"/>
        <w:gridCol w:w="1350"/>
        <w:gridCol w:w="1980"/>
      </w:tblGrid>
      <w:tr w:rsidR="00E64B4F" w:rsidRPr="00152C11" w14:paraId="450B1A2F" w14:textId="77777777" w:rsidTr="004C1A06">
        <w:trPr>
          <w:trHeight w:val="314"/>
          <w:tblHeader/>
        </w:trPr>
        <w:tc>
          <w:tcPr>
            <w:tcW w:w="50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15D889" w14:textId="77777777" w:rsidR="00E64B4F" w:rsidRPr="00152C11" w:rsidRDefault="00E64B4F" w:rsidP="00A0255D">
            <w:pPr>
              <w:spacing w:line="240" w:lineRule="auto"/>
              <w:contextualSpacing/>
              <w:rPr>
                <w:rFonts w:ascii="Aptos" w:hAnsi="Aptos"/>
                <w:b/>
                <w:bCs/>
              </w:rPr>
            </w:pPr>
            <w:r w:rsidRPr="00152C11">
              <w:rPr>
                <w:rFonts w:ascii="Aptos" w:hAnsi="Aptos"/>
                <w:b/>
                <w:bCs/>
              </w:rPr>
              <w:t> </w:t>
            </w:r>
            <w:r>
              <w:rPr>
                <w:rFonts w:ascii="Aptos" w:hAnsi="Aptos"/>
                <w:b/>
                <w:bCs/>
              </w:rPr>
              <w:t>Item:</w:t>
            </w:r>
          </w:p>
        </w:tc>
        <w:tc>
          <w:tcPr>
            <w:tcW w:w="2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20D6FD" w14:textId="77777777" w:rsidR="00E64B4F" w:rsidRPr="00152C11" w:rsidRDefault="00E64B4F" w:rsidP="00A0255D">
            <w:pPr>
              <w:spacing w:line="240" w:lineRule="auto"/>
              <w:contextualSpacing/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Daily</w:t>
            </w:r>
            <w:r w:rsidRPr="00152C11">
              <w:rPr>
                <w:rFonts w:ascii="Aptos" w:hAnsi="Aptos"/>
                <w:b/>
                <w:bCs/>
              </w:rPr>
              <w:t xml:space="preserve"> #s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13DF23" w14:textId="77777777" w:rsidR="00E64B4F" w:rsidRDefault="00E64B4F" w:rsidP="00A0255D">
            <w:pPr>
              <w:spacing w:line="240" w:lineRule="auto"/>
              <w:contextualSpacing/>
              <w:rPr>
                <w:rFonts w:ascii="Aptos" w:hAnsi="Aptos"/>
                <w:b/>
                <w:bCs/>
              </w:rPr>
            </w:pPr>
          </w:p>
          <w:p w14:paraId="7C3EF1AE" w14:textId="77777777" w:rsidR="00E64B4F" w:rsidRDefault="00E64B4F" w:rsidP="00A0255D">
            <w:pPr>
              <w:spacing w:line="240" w:lineRule="auto"/>
              <w:contextualSpacing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Incident Total #s</w:t>
            </w:r>
          </w:p>
          <w:p w14:paraId="3BE46BDF" w14:textId="65485EC2" w:rsidR="00E64B4F" w:rsidRPr="00152C11" w:rsidRDefault="00E64B4F" w:rsidP="00E64B4F">
            <w:pPr>
              <w:spacing w:line="240" w:lineRule="auto"/>
              <w:contextualSpacing/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(Cumulative)</w:t>
            </w:r>
          </w:p>
        </w:tc>
      </w:tr>
      <w:tr w:rsidR="00E64B4F" w:rsidRPr="00152C11" w14:paraId="33A4870C" w14:textId="77777777" w:rsidTr="004C1A06">
        <w:trPr>
          <w:trHeight w:val="314"/>
          <w:tblHeader/>
        </w:trPr>
        <w:tc>
          <w:tcPr>
            <w:tcW w:w="50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F8648D" w14:textId="77777777" w:rsidR="00E64B4F" w:rsidRPr="00152C11" w:rsidRDefault="00E64B4F" w:rsidP="00A0255D">
            <w:pPr>
              <w:spacing w:line="240" w:lineRule="auto"/>
              <w:contextualSpacing/>
              <w:rPr>
                <w:rFonts w:ascii="Aptos" w:hAnsi="Aptos"/>
                <w:b/>
                <w:bCs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364925" w14:textId="0E579FC4" w:rsidR="00E64B4F" w:rsidRDefault="008A58FC" w:rsidP="00A0255D">
            <w:pPr>
              <w:spacing w:line="240" w:lineRule="auto"/>
              <w:contextualSpacing/>
              <w:jc w:val="center"/>
              <w:rPr>
                <w:rFonts w:ascii="Aptos" w:hAnsi="Aptos"/>
                <w:b/>
                <w:bCs/>
              </w:rPr>
            </w:pPr>
            <w:r w:rsidRPr="00856509">
              <w:rPr>
                <w:rFonts w:ascii="Aptos" w:hAnsi="Aptos"/>
                <w:b/>
                <w:bCs/>
                <w:highlight w:val="yellow"/>
              </w:rPr>
              <w:t>[name]</w:t>
            </w:r>
            <w:r>
              <w:rPr>
                <w:rFonts w:ascii="Aptos" w:hAnsi="Aptos"/>
                <w:b/>
                <w:bCs/>
              </w:rPr>
              <w:t xml:space="preserve"> </w:t>
            </w:r>
            <w:r w:rsidR="00E64B4F">
              <w:rPr>
                <w:rFonts w:ascii="Aptos" w:hAnsi="Aptos"/>
                <w:b/>
                <w:bCs/>
              </w:rPr>
              <w:t>Area Office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EA0D4B3" w14:textId="427B96D6" w:rsidR="00E64B4F" w:rsidRPr="00152C11" w:rsidRDefault="008A58FC" w:rsidP="00A0255D">
            <w:pPr>
              <w:spacing w:line="240" w:lineRule="auto"/>
              <w:contextualSpacing/>
              <w:jc w:val="center"/>
              <w:rPr>
                <w:rFonts w:ascii="Aptos" w:hAnsi="Aptos"/>
                <w:b/>
                <w:bCs/>
              </w:rPr>
            </w:pPr>
            <w:r w:rsidRPr="00856509">
              <w:rPr>
                <w:rFonts w:ascii="Aptos" w:hAnsi="Aptos"/>
                <w:b/>
                <w:bCs/>
                <w:highlight w:val="yellow"/>
              </w:rPr>
              <w:t>[name]</w:t>
            </w:r>
            <w:r w:rsidR="00E64B4F">
              <w:rPr>
                <w:rFonts w:ascii="Aptos" w:hAnsi="Aptos"/>
                <w:b/>
                <w:bCs/>
              </w:rPr>
              <w:t xml:space="preserve"> Area Office</w:t>
            </w:r>
          </w:p>
        </w:tc>
        <w:tc>
          <w:tcPr>
            <w:tcW w:w="19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0CC312" w14:textId="77777777" w:rsidR="00E64B4F" w:rsidRPr="00152C11" w:rsidRDefault="00E64B4F" w:rsidP="00A0255D">
            <w:pPr>
              <w:spacing w:line="240" w:lineRule="auto"/>
              <w:contextualSpacing/>
              <w:rPr>
                <w:rFonts w:ascii="Aptos" w:hAnsi="Aptos"/>
                <w:b/>
                <w:bCs/>
              </w:rPr>
            </w:pPr>
          </w:p>
        </w:tc>
      </w:tr>
      <w:tr w:rsidR="003E000C" w:rsidRPr="00152C11" w14:paraId="373A70A4" w14:textId="77777777" w:rsidTr="00A2293B">
        <w:trPr>
          <w:trHeight w:val="328"/>
        </w:trPr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DD946D" w14:textId="77777777" w:rsidR="003E000C" w:rsidRPr="00152C11" w:rsidRDefault="003E000C" w:rsidP="00A0255D">
            <w:pPr>
              <w:spacing w:line="240" w:lineRule="auto"/>
              <w:contextualSpacing/>
              <w:rPr>
                <w:rFonts w:ascii="Aptos" w:hAnsi="Aptos"/>
              </w:rPr>
            </w:pPr>
            <w:r w:rsidRPr="00152C11">
              <w:rPr>
                <w:rFonts w:ascii="Aptos" w:hAnsi="Aptos"/>
              </w:rPr>
              <w:t xml:space="preserve"># of </w:t>
            </w:r>
            <w:r>
              <w:rPr>
                <w:rFonts w:ascii="Aptos" w:hAnsi="Aptos"/>
              </w:rPr>
              <w:t>interventions/</w:t>
            </w:r>
            <w:r w:rsidRPr="00152C11">
              <w:rPr>
                <w:rFonts w:ascii="Aptos" w:hAnsi="Aptos"/>
              </w:rPr>
              <w:t>outreach activities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93F4DC" w14:textId="729BF4AF" w:rsidR="003E000C" w:rsidRPr="00E64B4F" w:rsidRDefault="003E000C" w:rsidP="00E64B4F">
            <w:pPr>
              <w:spacing w:line="240" w:lineRule="auto"/>
              <w:contextualSpacing/>
              <w:jc w:val="center"/>
              <w:rPr>
                <w:rFonts w:ascii="Aptos" w:hAnsi="Aptos"/>
                <w:highlight w:val="yellow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57EE7" w14:textId="2288BBDE" w:rsidR="003E000C" w:rsidRPr="00E64B4F" w:rsidRDefault="003E000C" w:rsidP="00E64B4F">
            <w:pPr>
              <w:spacing w:line="240" w:lineRule="auto"/>
              <w:contextualSpacing/>
              <w:jc w:val="center"/>
              <w:rPr>
                <w:rFonts w:ascii="Aptos" w:hAnsi="Aptos"/>
                <w:highlight w:val="yellow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823BBB" w14:textId="0A776C77" w:rsidR="003E000C" w:rsidRPr="00E64B4F" w:rsidRDefault="003E000C" w:rsidP="00E64B4F">
            <w:pPr>
              <w:spacing w:line="240" w:lineRule="auto"/>
              <w:contextualSpacing/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3E000C" w:rsidRPr="00152C11" w14:paraId="7BF34363" w14:textId="77777777" w:rsidTr="00A2293B">
        <w:trPr>
          <w:trHeight w:val="328"/>
        </w:trPr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001938" w14:textId="77777777" w:rsidR="003E000C" w:rsidRPr="00152C11" w:rsidRDefault="003E000C" w:rsidP="00A0255D">
            <w:pPr>
              <w:spacing w:line="240" w:lineRule="auto"/>
              <w:contextualSpacing/>
              <w:rPr>
                <w:rFonts w:ascii="Aptos" w:hAnsi="Aptos"/>
              </w:rPr>
            </w:pPr>
            <w:r w:rsidRPr="00152C11">
              <w:rPr>
                <w:rFonts w:ascii="Aptos" w:hAnsi="Aptos"/>
              </w:rPr>
              <w:t xml:space="preserve"># of employees reached via </w:t>
            </w:r>
            <w:r>
              <w:rPr>
                <w:rFonts w:ascii="Aptos" w:hAnsi="Aptos"/>
              </w:rPr>
              <w:t>intervention/</w:t>
            </w:r>
            <w:r w:rsidRPr="00152C11">
              <w:rPr>
                <w:rFonts w:ascii="Aptos" w:hAnsi="Aptos"/>
              </w:rPr>
              <w:t>outreach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D46ACA" w14:textId="342153CC" w:rsidR="003E000C" w:rsidRPr="00E64B4F" w:rsidRDefault="003E000C" w:rsidP="00E64B4F">
            <w:pPr>
              <w:spacing w:line="240" w:lineRule="auto"/>
              <w:contextualSpacing/>
              <w:jc w:val="center"/>
              <w:rPr>
                <w:rFonts w:ascii="Aptos" w:hAnsi="Aptos"/>
                <w:highlight w:val="yellow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17B02" w14:textId="74888348" w:rsidR="003E000C" w:rsidRPr="00E64B4F" w:rsidRDefault="003E000C" w:rsidP="00E64B4F">
            <w:pPr>
              <w:spacing w:line="240" w:lineRule="auto"/>
              <w:contextualSpacing/>
              <w:jc w:val="center"/>
              <w:rPr>
                <w:rFonts w:ascii="Aptos" w:hAnsi="Aptos"/>
                <w:highlight w:val="yellow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A8DB56" w14:textId="6406D0E3" w:rsidR="003E000C" w:rsidRPr="00E64B4F" w:rsidRDefault="003E000C" w:rsidP="00E64B4F">
            <w:pPr>
              <w:spacing w:line="240" w:lineRule="auto"/>
              <w:contextualSpacing/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3E000C" w:rsidRPr="00152C11" w14:paraId="0D06DF73" w14:textId="77777777" w:rsidTr="00A0255D">
        <w:trPr>
          <w:trHeight w:val="328"/>
        </w:trPr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6D224E" w14:textId="77777777" w:rsidR="003E000C" w:rsidRPr="00152C11" w:rsidRDefault="003E000C" w:rsidP="00A0255D">
            <w:pPr>
              <w:spacing w:line="240" w:lineRule="auto"/>
              <w:contextualSpacing/>
              <w:rPr>
                <w:rFonts w:ascii="Aptos" w:hAnsi="Aptos"/>
              </w:rPr>
            </w:pPr>
            <w:r>
              <w:rPr>
                <w:rFonts w:ascii="Aptos" w:hAnsi="Aptos"/>
              </w:rPr>
              <w:t># of hazards observed/addressed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C9CF31" w14:textId="055021A2" w:rsidR="003E000C" w:rsidRPr="00E64B4F" w:rsidRDefault="003E000C" w:rsidP="00E64B4F">
            <w:pPr>
              <w:spacing w:line="240" w:lineRule="auto"/>
              <w:contextualSpacing/>
              <w:jc w:val="center"/>
              <w:rPr>
                <w:rFonts w:ascii="Aptos" w:hAnsi="Aptos"/>
                <w:highlight w:val="yellow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E883C" w14:textId="60CBCBA3" w:rsidR="003E000C" w:rsidRPr="00E64B4F" w:rsidRDefault="003E000C" w:rsidP="00E64B4F">
            <w:pPr>
              <w:spacing w:line="240" w:lineRule="auto"/>
              <w:contextualSpacing/>
              <w:jc w:val="center"/>
              <w:rPr>
                <w:rFonts w:ascii="Aptos" w:hAnsi="Aptos"/>
                <w:highlight w:val="yellow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5D1BF9" w14:textId="7D988FA6" w:rsidR="003E000C" w:rsidRPr="00E64B4F" w:rsidRDefault="003E000C" w:rsidP="00E64B4F">
            <w:pPr>
              <w:spacing w:line="240" w:lineRule="auto"/>
              <w:contextualSpacing/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3E000C" w:rsidRPr="00152C11" w14:paraId="37BC65A5" w14:textId="77777777" w:rsidTr="00A2293B">
        <w:trPr>
          <w:trHeight w:val="328"/>
        </w:trPr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B6F6E6" w14:textId="77777777" w:rsidR="003E000C" w:rsidRPr="00152C11" w:rsidRDefault="003E000C" w:rsidP="00A0255D">
            <w:pPr>
              <w:spacing w:line="240" w:lineRule="auto"/>
              <w:contextualSpacing/>
              <w:rPr>
                <w:rFonts w:ascii="Aptos" w:hAnsi="Aptos"/>
              </w:rPr>
            </w:pPr>
            <w:r w:rsidRPr="00152C11">
              <w:rPr>
                <w:rFonts w:ascii="Aptos" w:hAnsi="Aptos"/>
              </w:rPr>
              <w:t># of employees removed from hazards via interventions</w:t>
            </w:r>
            <w:r>
              <w:rPr>
                <w:rFonts w:ascii="Aptos" w:hAnsi="Aptos"/>
              </w:rPr>
              <w:t>/outreach</w:t>
            </w:r>
            <w:r w:rsidRPr="00152C11">
              <w:rPr>
                <w:rFonts w:ascii="Aptos" w:hAnsi="Aptos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2AB145" w14:textId="58B59491" w:rsidR="003E000C" w:rsidRPr="00E64B4F" w:rsidRDefault="003E000C" w:rsidP="00E64B4F">
            <w:pPr>
              <w:spacing w:line="240" w:lineRule="auto"/>
              <w:contextualSpacing/>
              <w:jc w:val="center"/>
              <w:rPr>
                <w:rFonts w:ascii="Aptos" w:hAnsi="Aptos"/>
                <w:highlight w:val="yellow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F6422" w14:textId="65CBDBA1" w:rsidR="003E000C" w:rsidRPr="00E64B4F" w:rsidRDefault="003E000C" w:rsidP="00E64B4F">
            <w:pPr>
              <w:spacing w:line="240" w:lineRule="auto"/>
              <w:contextualSpacing/>
              <w:jc w:val="center"/>
              <w:rPr>
                <w:rFonts w:ascii="Aptos" w:hAnsi="Aptos"/>
                <w:highlight w:val="yellow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112B72" w14:textId="6E26E92A" w:rsidR="003E000C" w:rsidRPr="00E64B4F" w:rsidRDefault="003E000C" w:rsidP="00E64B4F">
            <w:pPr>
              <w:spacing w:line="240" w:lineRule="auto"/>
              <w:contextualSpacing/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3E000C" w:rsidRPr="00152C11" w14:paraId="580FBBE3" w14:textId="77777777" w:rsidTr="00A2293B">
        <w:trPr>
          <w:trHeight w:val="352"/>
        </w:trPr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942B61" w14:textId="12D72427" w:rsidR="003E000C" w:rsidRPr="00152C11" w:rsidRDefault="003E000C" w:rsidP="00A0255D">
            <w:pPr>
              <w:spacing w:line="240" w:lineRule="auto"/>
              <w:contextualSpacing/>
              <w:rPr>
                <w:rFonts w:ascii="Aptos" w:hAnsi="Aptos"/>
              </w:rPr>
            </w:pPr>
            <w:r w:rsidRPr="00152C11">
              <w:rPr>
                <w:rFonts w:ascii="Aptos" w:hAnsi="Aptos"/>
              </w:rPr>
              <w:t># non-English Speaking employees</w:t>
            </w:r>
            <w:r w:rsidR="00AC1606">
              <w:rPr>
                <w:rFonts w:ascii="Aptos" w:hAnsi="Aptos"/>
              </w:rPr>
              <w:t xml:space="preserve"> via intervention/</w:t>
            </w:r>
            <w:r w:rsidR="00AC1606" w:rsidRPr="00152C11">
              <w:rPr>
                <w:rFonts w:ascii="Aptos" w:hAnsi="Aptos"/>
              </w:rPr>
              <w:t>outreach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510A2C" w14:textId="73F588A7" w:rsidR="003E000C" w:rsidRPr="00E64B4F" w:rsidRDefault="003E000C" w:rsidP="00E64B4F">
            <w:pPr>
              <w:spacing w:line="240" w:lineRule="auto"/>
              <w:contextualSpacing/>
              <w:jc w:val="center"/>
              <w:rPr>
                <w:rFonts w:ascii="Aptos" w:hAnsi="Aptos"/>
                <w:highlight w:val="yellow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FFCF9" w14:textId="39AE6F6D" w:rsidR="003E000C" w:rsidRPr="00E64B4F" w:rsidRDefault="003E000C" w:rsidP="00E64B4F">
            <w:pPr>
              <w:spacing w:line="240" w:lineRule="auto"/>
              <w:contextualSpacing/>
              <w:jc w:val="center"/>
              <w:rPr>
                <w:rFonts w:ascii="Aptos" w:hAnsi="Aptos"/>
                <w:highlight w:val="yellow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989EC4" w14:textId="491159CA" w:rsidR="003E000C" w:rsidRPr="00E64B4F" w:rsidRDefault="003E000C" w:rsidP="00E64B4F">
            <w:pPr>
              <w:spacing w:line="240" w:lineRule="auto"/>
              <w:contextualSpacing/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3E000C" w:rsidRPr="00152C11" w14:paraId="7F6FB8F2" w14:textId="77777777" w:rsidTr="00A2293B">
        <w:trPr>
          <w:trHeight w:val="328"/>
        </w:trPr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A7E8E0" w14:textId="77777777" w:rsidR="003E000C" w:rsidRPr="00152C11" w:rsidRDefault="003E000C" w:rsidP="00A0255D">
            <w:pPr>
              <w:spacing w:line="240" w:lineRule="auto"/>
              <w:contextualSpacing/>
              <w:rPr>
                <w:rFonts w:ascii="Aptos" w:hAnsi="Aptos"/>
              </w:rPr>
            </w:pPr>
            <w:r w:rsidRPr="00152C11">
              <w:rPr>
                <w:rFonts w:ascii="Aptos" w:hAnsi="Aptos"/>
              </w:rPr>
              <w:t># of enforcement activities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9DCB6B" w14:textId="3BF1287D" w:rsidR="003E000C" w:rsidRPr="00E64B4F" w:rsidRDefault="003E000C" w:rsidP="00E64B4F">
            <w:pPr>
              <w:spacing w:line="240" w:lineRule="auto"/>
              <w:contextualSpacing/>
              <w:jc w:val="center"/>
              <w:rPr>
                <w:rFonts w:ascii="Aptos" w:hAnsi="Aptos"/>
                <w:highlight w:val="yellow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18D07" w14:textId="6548FBCF" w:rsidR="003E000C" w:rsidRPr="00E64B4F" w:rsidRDefault="003E000C" w:rsidP="00E64B4F">
            <w:pPr>
              <w:spacing w:line="240" w:lineRule="auto"/>
              <w:contextualSpacing/>
              <w:jc w:val="center"/>
              <w:rPr>
                <w:rFonts w:ascii="Aptos" w:hAnsi="Aptos"/>
                <w:highlight w:val="yellow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DC387C" w14:textId="2D8869A0" w:rsidR="003E000C" w:rsidRPr="00E64B4F" w:rsidRDefault="003E000C" w:rsidP="00E64B4F">
            <w:pPr>
              <w:spacing w:line="240" w:lineRule="auto"/>
              <w:contextualSpacing/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3E000C" w:rsidRPr="00152C11" w14:paraId="13299674" w14:textId="77777777" w:rsidTr="00A2293B">
        <w:trPr>
          <w:trHeight w:val="328"/>
        </w:trPr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171C30" w14:textId="77777777" w:rsidR="003E000C" w:rsidRPr="00152C11" w:rsidRDefault="003E000C" w:rsidP="00A0255D">
            <w:pPr>
              <w:spacing w:line="240" w:lineRule="auto"/>
              <w:contextualSpacing/>
              <w:rPr>
                <w:rFonts w:ascii="Aptos" w:hAnsi="Aptos"/>
              </w:rPr>
            </w:pPr>
            <w:r w:rsidRPr="00152C11">
              <w:rPr>
                <w:rFonts w:ascii="Aptos" w:hAnsi="Aptos"/>
              </w:rPr>
              <w:lastRenderedPageBreak/>
              <w:t xml:space="preserve"># of </w:t>
            </w:r>
            <w:r>
              <w:rPr>
                <w:rFonts w:ascii="Aptos" w:hAnsi="Aptos"/>
              </w:rPr>
              <w:t>employees removed from hazards via enforcement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A15C72" w14:textId="6B52E95F" w:rsidR="003E000C" w:rsidRPr="00E64B4F" w:rsidRDefault="003E000C" w:rsidP="00E64B4F">
            <w:pPr>
              <w:spacing w:line="240" w:lineRule="auto"/>
              <w:contextualSpacing/>
              <w:jc w:val="center"/>
              <w:rPr>
                <w:rFonts w:ascii="Aptos" w:hAnsi="Aptos"/>
                <w:highlight w:val="yellow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43065" w14:textId="1803F822" w:rsidR="003E000C" w:rsidRPr="00E64B4F" w:rsidRDefault="003E000C" w:rsidP="00E64B4F">
            <w:pPr>
              <w:spacing w:line="240" w:lineRule="auto"/>
              <w:contextualSpacing/>
              <w:jc w:val="center"/>
              <w:rPr>
                <w:rFonts w:ascii="Aptos" w:hAnsi="Aptos"/>
                <w:highlight w:val="yellow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A16842" w14:textId="2DAB19A7" w:rsidR="003E000C" w:rsidRPr="00E64B4F" w:rsidRDefault="003E000C" w:rsidP="00E64B4F">
            <w:pPr>
              <w:spacing w:line="240" w:lineRule="auto"/>
              <w:contextualSpacing/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3E000C" w:rsidRPr="00152C11" w14:paraId="66CE58B9" w14:textId="77777777" w:rsidTr="00A2293B">
        <w:trPr>
          <w:trHeight w:val="328"/>
        </w:trPr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7D97E3" w14:textId="77777777" w:rsidR="003E000C" w:rsidRPr="00152C11" w:rsidRDefault="003E000C" w:rsidP="00A0255D">
            <w:pPr>
              <w:spacing w:line="240" w:lineRule="auto"/>
              <w:contextualSpacing/>
              <w:rPr>
                <w:rFonts w:ascii="Aptos" w:hAnsi="Aptos"/>
              </w:rPr>
            </w:pPr>
            <w:r w:rsidRPr="00152C11">
              <w:rPr>
                <w:rFonts w:ascii="Aptos" w:hAnsi="Aptos"/>
              </w:rPr>
              <w:t># of incident-related complaints/referrals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38BEB4" w14:textId="5C947DBE" w:rsidR="003E000C" w:rsidRPr="00E64B4F" w:rsidRDefault="003E000C" w:rsidP="00E64B4F">
            <w:pPr>
              <w:spacing w:line="240" w:lineRule="auto"/>
              <w:contextualSpacing/>
              <w:jc w:val="center"/>
              <w:rPr>
                <w:rFonts w:ascii="Aptos" w:hAnsi="Aptos"/>
                <w:highlight w:val="yellow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8ADB3" w14:textId="4BA38E3C" w:rsidR="003E000C" w:rsidRPr="00E64B4F" w:rsidRDefault="003E000C" w:rsidP="00E64B4F">
            <w:pPr>
              <w:spacing w:line="240" w:lineRule="auto"/>
              <w:contextualSpacing/>
              <w:jc w:val="center"/>
              <w:rPr>
                <w:rFonts w:ascii="Aptos" w:hAnsi="Aptos"/>
                <w:highlight w:val="yellow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2C693E" w14:textId="66CFC41E" w:rsidR="003E000C" w:rsidRPr="00E64B4F" w:rsidRDefault="003E000C" w:rsidP="00E64B4F">
            <w:pPr>
              <w:spacing w:line="240" w:lineRule="auto"/>
              <w:contextualSpacing/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3E000C" w:rsidRPr="00152C11" w14:paraId="7C4FBFEB" w14:textId="77777777" w:rsidTr="00A2293B">
        <w:trPr>
          <w:trHeight w:val="321"/>
        </w:trPr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2E8BF3" w14:textId="77777777" w:rsidR="003E000C" w:rsidRPr="00152C11" w:rsidRDefault="003E000C" w:rsidP="00A0255D">
            <w:pPr>
              <w:spacing w:line="240" w:lineRule="auto"/>
              <w:contextualSpacing/>
              <w:rPr>
                <w:rFonts w:ascii="Aptos" w:hAnsi="Aptos"/>
              </w:rPr>
            </w:pPr>
            <w:r w:rsidRPr="00152C11">
              <w:rPr>
                <w:rFonts w:ascii="Aptos" w:hAnsi="Aptos"/>
              </w:rPr>
              <w:t># of incident-related fatalities (workers only)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BB9B7B" w14:textId="612B1360" w:rsidR="003E000C" w:rsidRPr="00E64B4F" w:rsidRDefault="003E000C" w:rsidP="00E64B4F">
            <w:pPr>
              <w:spacing w:line="240" w:lineRule="auto"/>
              <w:contextualSpacing/>
              <w:jc w:val="center"/>
              <w:rPr>
                <w:rFonts w:ascii="Aptos" w:hAnsi="Aptos"/>
                <w:highlight w:val="yellow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88BFB" w14:textId="340FE759" w:rsidR="003E000C" w:rsidRPr="00E64B4F" w:rsidRDefault="003E000C" w:rsidP="00E64B4F">
            <w:pPr>
              <w:spacing w:line="240" w:lineRule="auto"/>
              <w:contextualSpacing/>
              <w:jc w:val="center"/>
              <w:rPr>
                <w:rFonts w:ascii="Aptos" w:hAnsi="Aptos"/>
                <w:highlight w:val="yellow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2F1544" w14:textId="47A8DC15" w:rsidR="003E000C" w:rsidRPr="00E64B4F" w:rsidRDefault="003E000C" w:rsidP="00E64B4F">
            <w:pPr>
              <w:spacing w:line="240" w:lineRule="auto"/>
              <w:contextualSpacing/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3E000C" w:rsidRPr="00152C11" w14:paraId="4F2616D0" w14:textId="77777777" w:rsidTr="00A0255D">
        <w:trPr>
          <w:trHeight w:val="321"/>
        </w:trPr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2A212" w14:textId="77777777" w:rsidR="003E000C" w:rsidRPr="00152C11" w:rsidRDefault="003E000C" w:rsidP="00A0255D">
            <w:pPr>
              <w:spacing w:line="240" w:lineRule="auto"/>
              <w:contextualSpacing/>
              <w:rPr>
                <w:rFonts w:ascii="Aptos" w:hAnsi="Aptos"/>
              </w:rPr>
            </w:pPr>
            <w:r w:rsidRPr="00152C11">
              <w:rPr>
                <w:rFonts w:ascii="Aptos" w:hAnsi="Aptos"/>
              </w:rPr>
              <w:t># of incident-related injuries (workers only)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903E38" w14:textId="07828E60" w:rsidR="003E000C" w:rsidRPr="00E64B4F" w:rsidRDefault="003E000C" w:rsidP="00E64B4F">
            <w:pPr>
              <w:spacing w:line="240" w:lineRule="auto"/>
              <w:contextualSpacing/>
              <w:jc w:val="center"/>
              <w:rPr>
                <w:rFonts w:ascii="Aptos" w:hAnsi="Aptos"/>
                <w:highlight w:val="yellow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FAE3A" w14:textId="48F559CB" w:rsidR="003E000C" w:rsidRPr="00E64B4F" w:rsidRDefault="003E000C" w:rsidP="00E64B4F">
            <w:pPr>
              <w:spacing w:line="240" w:lineRule="auto"/>
              <w:contextualSpacing/>
              <w:jc w:val="center"/>
              <w:rPr>
                <w:rFonts w:ascii="Aptos" w:hAnsi="Aptos"/>
                <w:highlight w:val="yellow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BD6A3" w14:textId="4C93461B" w:rsidR="003E000C" w:rsidRPr="00E64B4F" w:rsidRDefault="003E000C" w:rsidP="00E64B4F">
            <w:pPr>
              <w:spacing w:line="240" w:lineRule="auto"/>
              <w:contextualSpacing/>
              <w:jc w:val="center"/>
              <w:rPr>
                <w:rFonts w:ascii="Aptos" w:hAnsi="Aptos"/>
                <w:highlight w:val="yellow"/>
              </w:rPr>
            </w:pPr>
          </w:p>
        </w:tc>
      </w:tr>
      <w:tr w:rsidR="003E000C" w:rsidRPr="00152C11" w14:paraId="16E7542B" w14:textId="77777777" w:rsidTr="00A2293B">
        <w:trPr>
          <w:trHeight w:val="321"/>
        </w:trPr>
        <w:tc>
          <w:tcPr>
            <w:tcW w:w="5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45FD1D" w14:textId="37635F04" w:rsidR="003E000C" w:rsidRPr="00152C11" w:rsidRDefault="003E000C" w:rsidP="00A0255D">
            <w:pPr>
              <w:spacing w:line="240" w:lineRule="auto"/>
              <w:contextualSpacing/>
              <w:rPr>
                <w:rFonts w:ascii="Aptos" w:hAnsi="Aptos"/>
              </w:rPr>
            </w:pPr>
            <w:r w:rsidRPr="00152C11">
              <w:rPr>
                <w:rFonts w:ascii="Aptos" w:hAnsi="Aptos"/>
              </w:rPr>
              <w:t># of incident-related illnesses (workers only)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0BE2F4" w14:textId="5C8A5F7A" w:rsidR="003E000C" w:rsidRPr="00E64B4F" w:rsidRDefault="003E000C" w:rsidP="00E64B4F">
            <w:pPr>
              <w:spacing w:line="240" w:lineRule="auto"/>
              <w:contextualSpacing/>
              <w:jc w:val="center"/>
              <w:rPr>
                <w:rFonts w:ascii="Aptos" w:hAnsi="Aptos"/>
                <w:highlight w:val="yellow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E84EE" w14:textId="34953E78" w:rsidR="003E000C" w:rsidRPr="00E64B4F" w:rsidRDefault="003E000C" w:rsidP="00E64B4F">
            <w:pPr>
              <w:spacing w:line="240" w:lineRule="auto"/>
              <w:contextualSpacing/>
              <w:jc w:val="center"/>
              <w:rPr>
                <w:rFonts w:ascii="Aptos" w:hAnsi="Aptos"/>
                <w:highlight w:val="yellow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0E8A96" w14:textId="369CB33F" w:rsidR="003E000C" w:rsidRPr="00E64B4F" w:rsidRDefault="003E000C" w:rsidP="00E64B4F">
            <w:pPr>
              <w:spacing w:line="240" w:lineRule="auto"/>
              <w:contextualSpacing/>
              <w:jc w:val="center"/>
              <w:rPr>
                <w:rFonts w:ascii="Aptos" w:hAnsi="Aptos"/>
                <w:highlight w:val="yellow"/>
              </w:rPr>
            </w:pPr>
          </w:p>
        </w:tc>
      </w:tr>
    </w:tbl>
    <w:p w14:paraId="4394A786" w14:textId="77777777" w:rsidR="003E000C" w:rsidRDefault="003E000C" w:rsidP="003E000C">
      <w:pPr>
        <w:pStyle w:val="ListParagraph"/>
        <w:spacing w:after="0" w:line="240" w:lineRule="auto"/>
        <w:ind w:left="360"/>
        <w:rPr>
          <w:rFonts w:ascii="Aptos" w:hAnsi="Aptos"/>
          <w:b/>
          <w:bCs/>
          <w:sz w:val="24"/>
          <w:szCs w:val="24"/>
        </w:rPr>
      </w:pPr>
    </w:p>
    <w:p w14:paraId="38EB9878" w14:textId="77777777" w:rsidR="003E000C" w:rsidRDefault="003E000C" w:rsidP="006C0E37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Aptos" w:hAnsi="Aptos"/>
          <w:b/>
          <w:bCs/>
          <w:sz w:val="24"/>
          <w:szCs w:val="24"/>
        </w:rPr>
      </w:pPr>
      <w:r w:rsidRPr="009C0EAD">
        <w:rPr>
          <w:rFonts w:ascii="Aptos" w:hAnsi="Aptos"/>
          <w:b/>
          <w:bCs/>
          <w:sz w:val="24"/>
          <w:szCs w:val="24"/>
        </w:rPr>
        <w:t>Coordination with other Agencies/Organizations</w:t>
      </w:r>
    </w:p>
    <w:p w14:paraId="414516CD" w14:textId="437DBC03" w:rsidR="003E000C" w:rsidRPr="00A2293B" w:rsidRDefault="003E000C" w:rsidP="006C0E37">
      <w:pPr>
        <w:pStyle w:val="ListParagraph"/>
        <w:numPr>
          <w:ilvl w:val="0"/>
          <w:numId w:val="6"/>
        </w:numPr>
        <w:spacing w:after="0" w:line="240" w:lineRule="auto"/>
        <w:rPr>
          <w:rFonts w:ascii="Aptos" w:hAnsi="Aptos"/>
          <w:sz w:val="24"/>
          <w:szCs w:val="24"/>
        </w:rPr>
      </w:pPr>
    </w:p>
    <w:p w14:paraId="6F3F007A" w14:textId="77777777" w:rsidR="002C171E" w:rsidRPr="00A2293B" w:rsidRDefault="002C171E" w:rsidP="002C171E">
      <w:pPr>
        <w:pStyle w:val="ListParagraph"/>
        <w:spacing w:after="0" w:line="240" w:lineRule="auto"/>
        <w:ind w:left="1080"/>
        <w:rPr>
          <w:rFonts w:ascii="Aptos" w:hAnsi="Aptos"/>
          <w:b/>
          <w:bCs/>
          <w:sz w:val="24"/>
          <w:szCs w:val="24"/>
        </w:rPr>
      </w:pPr>
    </w:p>
    <w:p w14:paraId="12887CD5" w14:textId="77777777" w:rsidR="003E000C" w:rsidRPr="00A2293B" w:rsidRDefault="003E000C" w:rsidP="006C0E37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Aptos" w:hAnsi="Aptos"/>
          <w:b/>
          <w:bCs/>
          <w:sz w:val="24"/>
          <w:szCs w:val="24"/>
        </w:rPr>
      </w:pPr>
      <w:r w:rsidRPr="00A2293B">
        <w:rPr>
          <w:rFonts w:ascii="Aptos" w:hAnsi="Aptos"/>
          <w:b/>
          <w:bCs/>
          <w:sz w:val="24"/>
          <w:szCs w:val="24"/>
        </w:rPr>
        <w:t>Media Contacts</w:t>
      </w:r>
    </w:p>
    <w:p w14:paraId="7AAE9559" w14:textId="20B51C02" w:rsidR="002C171E" w:rsidRPr="00A2293B" w:rsidRDefault="002C171E" w:rsidP="006C0E37">
      <w:pPr>
        <w:pStyle w:val="ListParagraph"/>
        <w:numPr>
          <w:ilvl w:val="0"/>
          <w:numId w:val="6"/>
        </w:numPr>
        <w:spacing w:after="0" w:line="240" w:lineRule="auto"/>
        <w:rPr>
          <w:rFonts w:ascii="Aptos" w:hAnsi="Aptos"/>
          <w:sz w:val="24"/>
          <w:szCs w:val="24"/>
        </w:rPr>
      </w:pPr>
    </w:p>
    <w:p w14:paraId="1929C05D" w14:textId="77777777" w:rsidR="003E000C" w:rsidRPr="00A2293B" w:rsidRDefault="003E000C" w:rsidP="003E000C">
      <w:pPr>
        <w:spacing w:after="0" w:line="240" w:lineRule="auto"/>
        <w:rPr>
          <w:rFonts w:ascii="Aptos" w:hAnsi="Aptos"/>
          <w:b/>
          <w:bCs/>
        </w:rPr>
      </w:pPr>
    </w:p>
    <w:p w14:paraId="71C5601C" w14:textId="77777777" w:rsidR="003E000C" w:rsidRPr="00A2293B" w:rsidRDefault="003E000C" w:rsidP="006C0E37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Aptos" w:hAnsi="Aptos"/>
          <w:b/>
          <w:bCs/>
          <w:sz w:val="24"/>
          <w:szCs w:val="24"/>
        </w:rPr>
      </w:pPr>
      <w:r w:rsidRPr="00A2293B">
        <w:rPr>
          <w:rFonts w:ascii="Aptos" w:hAnsi="Aptos"/>
          <w:b/>
          <w:bCs/>
          <w:sz w:val="24"/>
          <w:szCs w:val="24"/>
        </w:rPr>
        <w:t>Additional Information</w:t>
      </w:r>
    </w:p>
    <w:p w14:paraId="75F105EB" w14:textId="0CDF9DE9" w:rsidR="002C171E" w:rsidRPr="00A2293B" w:rsidRDefault="002C171E" w:rsidP="006C0E37">
      <w:pPr>
        <w:pStyle w:val="ListParagraph"/>
        <w:numPr>
          <w:ilvl w:val="0"/>
          <w:numId w:val="6"/>
        </w:numPr>
        <w:spacing w:after="0" w:line="240" w:lineRule="auto"/>
        <w:rPr>
          <w:rFonts w:ascii="Aptos" w:hAnsi="Aptos"/>
          <w:sz w:val="24"/>
          <w:szCs w:val="24"/>
        </w:rPr>
      </w:pPr>
      <w:r w:rsidRPr="00A2293B">
        <w:rPr>
          <w:rFonts w:ascii="Aptos" w:hAnsi="Aptos"/>
          <w:sz w:val="24"/>
          <w:szCs w:val="24"/>
        </w:rPr>
        <w:t xml:space="preserve"> </w:t>
      </w:r>
    </w:p>
    <w:p w14:paraId="21E2AD22" w14:textId="77777777" w:rsidR="003E000C" w:rsidRDefault="003E000C"/>
    <w:sectPr w:rsidR="003E00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D118B" w14:textId="77777777" w:rsidR="00AC11B8" w:rsidRDefault="00AC11B8" w:rsidP="003E000C">
      <w:pPr>
        <w:spacing w:after="0" w:line="240" w:lineRule="auto"/>
      </w:pPr>
      <w:r>
        <w:separator/>
      </w:r>
    </w:p>
  </w:endnote>
  <w:endnote w:type="continuationSeparator" w:id="0">
    <w:p w14:paraId="738D589A" w14:textId="77777777" w:rsidR="00AC11B8" w:rsidRDefault="00AC11B8" w:rsidP="003E0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0ACD" w14:textId="77777777" w:rsidR="0089058D" w:rsidRDefault="008905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1F89" w14:textId="77777777" w:rsidR="0089058D" w:rsidRDefault="008905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34355" w14:textId="77777777" w:rsidR="0089058D" w:rsidRDefault="008905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ACE69" w14:textId="77777777" w:rsidR="00AC11B8" w:rsidRDefault="00AC11B8" w:rsidP="003E000C">
      <w:pPr>
        <w:spacing w:after="0" w:line="240" w:lineRule="auto"/>
      </w:pPr>
      <w:r>
        <w:separator/>
      </w:r>
    </w:p>
  </w:footnote>
  <w:footnote w:type="continuationSeparator" w:id="0">
    <w:p w14:paraId="0DD09584" w14:textId="77777777" w:rsidR="00AC11B8" w:rsidRDefault="00AC11B8" w:rsidP="003E0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6F2E3" w14:textId="77777777" w:rsidR="0089058D" w:rsidRDefault="008905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8DEA2" w14:textId="24B31B53" w:rsidR="003E000C" w:rsidRPr="003E000C" w:rsidRDefault="003E000C">
    <w:pPr>
      <w:pStyle w:val="Header"/>
      <w:rPr>
        <w:b/>
        <w:bCs/>
        <w:color w:val="0F4761" w:themeColor="accent1" w:themeShade="BF"/>
        <w:sz w:val="28"/>
        <w:szCs w:val="28"/>
      </w:rPr>
    </w:pPr>
    <w:r w:rsidRPr="003E000C">
      <w:rPr>
        <w:b/>
        <w:bCs/>
        <w:color w:val="0F4761" w:themeColor="accent1" w:themeShade="BF"/>
        <w:sz w:val="28"/>
        <w:szCs w:val="28"/>
      </w:rPr>
      <w:t xml:space="preserve">OSHA </w:t>
    </w:r>
    <w:r w:rsidR="00EC35EA" w:rsidRPr="00EC35EA">
      <w:rPr>
        <w:b/>
        <w:bCs/>
        <w:color w:val="0F4761" w:themeColor="accent1" w:themeShade="BF"/>
        <w:sz w:val="28"/>
        <w:szCs w:val="28"/>
        <w:highlight w:val="yellow"/>
      </w:rPr>
      <w:t>(Event Name)</w:t>
    </w:r>
    <w:r w:rsidR="00EC35EA">
      <w:rPr>
        <w:b/>
        <w:bCs/>
        <w:color w:val="0F4761" w:themeColor="accent1" w:themeShade="BF"/>
        <w:sz w:val="28"/>
        <w:szCs w:val="28"/>
      </w:rPr>
      <w:t xml:space="preserve"> </w:t>
    </w:r>
    <w:r w:rsidRPr="003E000C">
      <w:rPr>
        <w:b/>
        <w:bCs/>
        <w:color w:val="0F4761" w:themeColor="accent1" w:themeShade="BF"/>
        <w:sz w:val="28"/>
        <w:szCs w:val="28"/>
      </w:rPr>
      <w:t>Situation Report</w:t>
    </w:r>
    <w:r w:rsidR="00A2293B">
      <w:rPr>
        <w:b/>
        <w:bCs/>
        <w:color w:val="0F4761" w:themeColor="accent1" w:themeShade="BF"/>
        <w:sz w:val="28"/>
        <w:szCs w:val="28"/>
      </w:rPr>
      <w:t xml:space="preserve">- </w:t>
    </w:r>
    <w:r w:rsidR="00A2293B" w:rsidRPr="00A2293B">
      <w:rPr>
        <w:b/>
        <w:bCs/>
        <w:color w:val="0F4761" w:themeColor="accent1" w:themeShade="BF"/>
        <w:sz w:val="28"/>
        <w:szCs w:val="28"/>
        <w:highlight w:val="yellow"/>
      </w:rPr>
      <w:t>TEMPLATE</w:t>
    </w:r>
  </w:p>
  <w:p w14:paraId="64D9C287" w14:textId="5574F734" w:rsidR="003E000C" w:rsidRPr="00877BBE" w:rsidRDefault="003E000C">
    <w:pPr>
      <w:pStyle w:val="Header"/>
      <w:rPr>
        <w:color w:val="ED0000"/>
      </w:rPr>
    </w:pPr>
    <w:r w:rsidRPr="00877BBE">
      <w:rPr>
        <w:color w:val="ED0000"/>
      </w:rPr>
      <w:t>This report is for internal OSHA and DOL only; do not disseminate outside of OSHA and DOL.</w:t>
    </w:r>
  </w:p>
  <w:p w14:paraId="470F87FC" w14:textId="477988AA" w:rsidR="003E000C" w:rsidRPr="00D316EE" w:rsidRDefault="003E000C">
    <w:pPr>
      <w:pStyle w:val="Header"/>
      <w:rPr>
        <w:i/>
        <w:iCs/>
      </w:rPr>
    </w:pPr>
    <w:r w:rsidRPr="00D316EE">
      <w:rPr>
        <w:i/>
        <w:iCs/>
      </w:rPr>
      <w:t xml:space="preserve">Today’s updates in </w:t>
    </w:r>
    <w:r w:rsidRPr="00877BBE">
      <w:rPr>
        <w:i/>
        <w:iCs/>
        <w:color w:val="ED0000"/>
      </w:rPr>
      <w:t>red text</w:t>
    </w:r>
    <w:r w:rsidRPr="00D316EE">
      <w:rPr>
        <w:i/>
        <w:iCs/>
      </w:rPr>
      <w:t>.  Older information in black text.</w:t>
    </w:r>
  </w:p>
  <w:p w14:paraId="478EAC3C" w14:textId="16D714FA" w:rsidR="003E000C" w:rsidRDefault="003E00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1BD16" w14:textId="77777777" w:rsidR="0089058D" w:rsidRDefault="008905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A9824"/>
    <w:multiLevelType w:val="hybridMultilevel"/>
    <w:tmpl w:val="A75AD5D2"/>
    <w:lvl w:ilvl="0" w:tplc="54E684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4B22F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723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BCB6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709A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AEB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8CF0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5CC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EA2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97A41"/>
    <w:multiLevelType w:val="hybridMultilevel"/>
    <w:tmpl w:val="B606AA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4F0A9C"/>
    <w:multiLevelType w:val="hybridMultilevel"/>
    <w:tmpl w:val="845642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DB4C2E"/>
    <w:multiLevelType w:val="hybridMultilevel"/>
    <w:tmpl w:val="9690B6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556003"/>
    <w:multiLevelType w:val="hybridMultilevel"/>
    <w:tmpl w:val="1402E0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682F9C"/>
    <w:multiLevelType w:val="hybridMultilevel"/>
    <w:tmpl w:val="7C24038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58951542"/>
    <w:multiLevelType w:val="hybridMultilevel"/>
    <w:tmpl w:val="72D26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D025E"/>
    <w:multiLevelType w:val="hybridMultilevel"/>
    <w:tmpl w:val="04940988"/>
    <w:lvl w:ilvl="0" w:tplc="036CC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3631E"/>
    <w:multiLevelType w:val="hybridMultilevel"/>
    <w:tmpl w:val="452C1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B3837"/>
    <w:multiLevelType w:val="hybridMultilevel"/>
    <w:tmpl w:val="590EE7C6"/>
    <w:lvl w:ilvl="0" w:tplc="81FE59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E856E3"/>
    <w:multiLevelType w:val="hybridMultilevel"/>
    <w:tmpl w:val="00EA7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21926"/>
    <w:multiLevelType w:val="hybridMultilevel"/>
    <w:tmpl w:val="884E7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868E9"/>
    <w:multiLevelType w:val="hybridMultilevel"/>
    <w:tmpl w:val="FDD4397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1042581">
    <w:abstractNumId w:val="12"/>
  </w:num>
  <w:num w:numId="2" w16cid:durableId="1279070192">
    <w:abstractNumId w:val="2"/>
  </w:num>
  <w:num w:numId="3" w16cid:durableId="1214467504">
    <w:abstractNumId w:val="1"/>
  </w:num>
  <w:num w:numId="4" w16cid:durableId="730271924">
    <w:abstractNumId w:val="4"/>
  </w:num>
  <w:num w:numId="5" w16cid:durableId="378014395">
    <w:abstractNumId w:val="0"/>
  </w:num>
  <w:num w:numId="6" w16cid:durableId="789938041">
    <w:abstractNumId w:val="8"/>
  </w:num>
  <w:num w:numId="7" w16cid:durableId="720711905">
    <w:abstractNumId w:val="7"/>
  </w:num>
  <w:num w:numId="8" w16cid:durableId="184440129">
    <w:abstractNumId w:val="6"/>
  </w:num>
  <w:num w:numId="9" w16cid:durableId="142359452">
    <w:abstractNumId w:val="10"/>
  </w:num>
  <w:num w:numId="10" w16cid:durableId="906720099">
    <w:abstractNumId w:val="9"/>
  </w:num>
  <w:num w:numId="11" w16cid:durableId="1127284801">
    <w:abstractNumId w:val="11"/>
  </w:num>
  <w:num w:numId="12" w16cid:durableId="559175903">
    <w:abstractNumId w:val="5"/>
  </w:num>
  <w:num w:numId="13" w16cid:durableId="998001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0C"/>
    <w:rsid w:val="00093A3D"/>
    <w:rsid w:val="002B5C38"/>
    <w:rsid w:val="002C171E"/>
    <w:rsid w:val="00361024"/>
    <w:rsid w:val="003D3565"/>
    <w:rsid w:val="003E000C"/>
    <w:rsid w:val="00457A99"/>
    <w:rsid w:val="004C1A06"/>
    <w:rsid w:val="00510E9D"/>
    <w:rsid w:val="00511962"/>
    <w:rsid w:val="005735A9"/>
    <w:rsid w:val="005F5952"/>
    <w:rsid w:val="006C0E37"/>
    <w:rsid w:val="007F51DD"/>
    <w:rsid w:val="00840C7B"/>
    <w:rsid w:val="00856509"/>
    <w:rsid w:val="00877BBE"/>
    <w:rsid w:val="0089058D"/>
    <w:rsid w:val="008A58FC"/>
    <w:rsid w:val="008C3512"/>
    <w:rsid w:val="009E7064"/>
    <w:rsid w:val="00A2293B"/>
    <w:rsid w:val="00AC11B8"/>
    <w:rsid w:val="00AC1606"/>
    <w:rsid w:val="00B37B75"/>
    <w:rsid w:val="00B76EA1"/>
    <w:rsid w:val="00B874FF"/>
    <w:rsid w:val="00BA6A10"/>
    <w:rsid w:val="00C11B8B"/>
    <w:rsid w:val="00C60A60"/>
    <w:rsid w:val="00C772D2"/>
    <w:rsid w:val="00CD4648"/>
    <w:rsid w:val="00D316EE"/>
    <w:rsid w:val="00D66911"/>
    <w:rsid w:val="00E15C3A"/>
    <w:rsid w:val="00E63361"/>
    <w:rsid w:val="00E64B4F"/>
    <w:rsid w:val="00EC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|"/>
  <w14:docId w14:val="5CDEEDB6"/>
  <w15:chartTrackingRefBased/>
  <w15:docId w15:val="{2F3B8C57-DEB6-40FF-9B92-6A853390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00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0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0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0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0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0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00C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0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00C"/>
    <w:rPr>
      <w:kern w:val="0"/>
      <w:sz w:val="22"/>
      <w:szCs w:val="22"/>
      <w14:ligatures w14:val="none"/>
    </w:rPr>
  </w:style>
  <w:style w:type="paragraph" w:customStyle="1" w:styleId="paragraph">
    <w:name w:val="paragraph"/>
    <w:basedOn w:val="Normal"/>
    <w:rsid w:val="00D31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64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A6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6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6A10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A10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1005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Wheeler, Young - OSHA</dc:creator>
  <cp:keywords/>
  <dc:description/>
  <cp:lastModifiedBy>Albrecht, Brian - OSHA</cp:lastModifiedBy>
  <cp:revision>2</cp:revision>
  <cp:lastPrinted>2025-07-29T18:21:00Z</cp:lastPrinted>
  <dcterms:created xsi:type="dcterms:W3CDTF">2026-07-22T19:22:00Z</dcterms:created>
  <dcterms:modified xsi:type="dcterms:W3CDTF">2026-07-22T19:22:00Z</dcterms:modified>
</cp:coreProperties>
</file>