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0AEB" w14:textId="77777777" w:rsidR="00C357D0" w:rsidRDefault="00130E7E">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C357D0">
        <w:t>National Alliance Agreement Template</w:t>
      </w:r>
    </w:p>
    <w:p w14:paraId="4757C8CA" w14:textId="77777777" w:rsidR="00C357D0" w:rsidRDefault="00C357D0">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09923DB9" w14:textId="77777777" w:rsidR="004C4B04" w:rsidRDefault="004C4B04" w:rsidP="004C4B04">
      <w:pPr>
        <w:pStyle w:val="Footer"/>
        <w:tabs>
          <w:tab w:val="left" w:pos="4620"/>
        </w:tabs>
        <w:jc w:val="both"/>
        <w:rPr>
          <w:rFonts w:ascii="Times New Roman" w:hAnsi="Times New Roman" w:cs="Times New Roman"/>
          <w:iCs/>
          <w:sz w:val="18"/>
          <w:szCs w:val="18"/>
        </w:rPr>
      </w:pPr>
    </w:p>
    <w:p w14:paraId="77F7045C" w14:textId="77777777" w:rsidR="004C4B04" w:rsidRDefault="004C4B04" w:rsidP="004C4B04">
      <w:pPr>
        <w:pStyle w:val="Footer"/>
        <w:tabs>
          <w:tab w:val="left" w:pos="4620"/>
        </w:tabs>
        <w:jc w:val="both"/>
        <w:rPr>
          <w:rFonts w:ascii="Times New Roman" w:hAnsi="Times New Roman" w:cs="Times New Roman"/>
          <w:iCs/>
          <w:sz w:val="18"/>
          <w:szCs w:val="18"/>
        </w:rPr>
      </w:pPr>
    </w:p>
    <w:p w14:paraId="783199BB" w14:textId="77777777" w:rsidR="004C4B04" w:rsidRDefault="004C4B04" w:rsidP="004C4B04">
      <w:pPr>
        <w:pStyle w:val="Footer"/>
        <w:tabs>
          <w:tab w:val="left" w:pos="4620"/>
        </w:tabs>
        <w:jc w:val="both"/>
        <w:rPr>
          <w:rFonts w:ascii="Times New Roman" w:hAnsi="Times New Roman" w:cs="Times New Roman"/>
          <w:iCs/>
          <w:sz w:val="18"/>
          <w:szCs w:val="18"/>
        </w:rPr>
      </w:pPr>
    </w:p>
    <w:p w14:paraId="2FE3AC28" w14:textId="77777777" w:rsidR="004C4B04" w:rsidRDefault="004C4B04" w:rsidP="004C4B04">
      <w:pPr>
        <w:pStyle w:val="Footer"/>
        <w:tabs>
          <w:tab w:val="left" w:pos="4620"/>
        </w:tabs>
        <w:jc w:val="both"/>
        <w:rPr>
          <w:rFonts w:ascii="Times New Roman" w:hAnsi="Times New Roman" w:cs="Times New Roman"/>
          <w:iCs/>
          <w:sz w:val="18"/>
          <w:szCs w:val="18"/>
        </w:rPr>
      </w:pPr>
    </w:p>
    <w:p w14:paraId="3D60591C" w14:textId="77777777" w:rsidR="004C4B04" w:rsidRDefault="004C4B04" w:rsidP="004C4B04">
      <w:pPr>
        <w:pStyle w:val="Footer"/>
        <w:tabs>
          <w:tab w:val="left" w:pos="4620"/>
        </w:tabs>
        <w:jc w:val="both"/>
        <w:rPr>
          <w:rFonts w:ascii="Times New Roman" w:hAnsi="Times New Roman" w:cs="Times New Roman"/>
          <w:iCs/>
          <w:sz w:val="18"/>
          <w:szCs w:val="18"/>
        </w:rPr>
      </w:pPr>
    </w:p>
    <w:p w14:paraId="333BCC6D" w14:textId="77777777" w:rsidR="004C4B04" w:rsidRDefault="004C4B04" w:rsidP="004C4B04">
      <w:pPr>
        <w:pStyle w:val="Footer"/>
        <w:tabs>
          <w:tab w:val="left" w:pos="4620"/>
        </w:tabs>
        <w:jc w:val="both"/>
        <w:rPr>
          <w:rFonts w:ascii="Times New Roman" w:hAnsi="Times New Roman" w:cs="Times New Roman"/>
          <w:iCs/>
          <w:sz w:val="18"/>
          <w:szCs w:val="18"/>
        </w:rPr>
      </w:pPr>
    </w:p>
    <w:p w14:paraId="59052A1D" w14:textId="77777777" w:rsidR="004C4B04" w:rsidRDefault="004C4B04" w:rsidP="004C4B04">
      <w:pPr>
        <w:pStyle w:val="Footer"/>
        <w:tabs>
          <w:tab w:val="left" w:pos="4620"/>
        </w:tabs>
        <w:jc w:val="both"/>
        <w:rPr>
          <w:rFonts w:ascii="Times New Roman" w:hAnsi="Times New Roman" w:cs="Times New Roman"/>
          <w:iCs/>
          <w:sz w:val="18"/>
          <w:szCs w:val="18"/>
        </w:rPr>
      </w:pPr>
    </w:p>
    <w:p w14:paraId="0BA21859" w14:textId="77777777" w:rsidR="004C4B04" w:rsidRDefault="004C4B04" w:rsidP="004C4B04">
      <w:pPr>
        <w:pStyle w:val="Footer"/>
        <w:tabs>
          <w:tab w:val="left" w:pos="4620"/>
        </w:tabs>
        <w:jc w:val="both"/>
        <w:rPr>
          <w:rFonts w:ascii="Times New Roman" w:hAnsi="Times New Roman" w:cs="Times New Roman"/>
          <w:iCs/>
          <w:sz w:val="18"/>
          <w:szCs w:val="18"/>
        </w:rPr>
      </w:pPr>
    </w:p>
    <w:p w14:paraId="085583F8" w14:textId="77777777" w:rsidR="004C4B04" w:rsidRDefault="004C4B04" w:rsidP="004C4B04">
      <w:pPr>
        <w:pStyle w:val="Footer"/>
        <w:tabs>
          <w:tab w:val="left" w:pos="4620"/>
        </w:tabs>
        <w:jc w:val="both"/>
        <w:rPr>
          <w:rFonts w:ascii="Times New Roman" w:hAnsi="Times New Roman" w:cs="Times New Roman"/>
          <w:iCs/>
          <w:sz w:val="18"/>
          <w:szCs w:val="18"/>
        </w:rPr>
      </w:pPr>
    </w:p>
    <w:p w14:paraId="296A90BE" w14:textId="77777777" w:rsidR="004C4B04" w:rsidRDefault="004C4B04" w:rsidP="004C4B04">
      <w:pPr>
        <w:pStyle w:val="Footer"/>
        <w:tabs>
          <w:tab w:val="left" w:pos="4620"/>
        </w:tabs>
        <w:jc w:val="both"/>
        <w:rPr>
          <w:rFonts w:ascii="Times New Roman" w:hAnsi="Times New Roman" w:cs="Times New Roman"/>
          <w:iCs/>
          <w:sz w:val="18"/>
          <w:szCs w:val="18"/>
        </w:rPr>
      </w:pPr>
    </w:p>
    <w:p w14:paraId="5E9B0C3C" w14:textId="77777777" w:rsidR="004C4B04" w:rsidRDefault="004C4B04" w:rsidP="004C4B04">
      <w:pPr>
        <w:pStyle w:val="Footer"/>
        <w:tabs>
          <w:tab w:val="left" w:pos="4620"/>
        </w:tabs>
        <w:jc w:val="both"/>
        <w:rPr>
          <w:rFonts w:ascii="Times New Roman" w:hAnsi="Times New Roman" w:cs="Times New Roman"/>
          <w:iCs/>
          <w:sz w:val="18"/>
          <w:szCs w:val="18"/>
        </w:rPr>
      </w:pPr>
    </w:p>
    <w:p w14:paraId="67179D89" w14:textId="77777777" w:rsidR="004C4B04" w:rsidRDefault="004C4B04" w:rsidP="004C4B04">
      <w:pPr>
        <w:pStyle w:val="Footer"/>
        <w:tabs>
          <w:tab w:val="left" w:pos="4620"/>
        </w:tabs>
        <w:jc w:val="both"/>
        <w:rPr>
          <w:rFonts w:ascii="Times New Roman" w:hAnsi="Times New Roman" w:cs="Times New Roman"/>
          <w:iCs/>
          <w:sz w:val="18"/>
          <w:szCs w:val="18"/>
        </w:rPr>
      </w:pPr>
    </w:p>
    <w:p w14:paraId="64B76584" w14:textId="77777777" w:rsidR="004C4B04" w:rsidRDefault="004C4B04" w:rsidP="004C4B04">
      <w:pPr>
        <w:pStyle w:val="Footer"/>
        <w:tabs>
          <w:tab w:val="left" w:pos="4620"/>
        </w:tabs>
        <w:jc w:val="both"/>
        <w:rPr>
          <w:rFonts w:ascii="Times New Roman" w:hAnsi="Times New Roman" w:cs="Times New Roman"/>
          <w:iCs/>
          <w:sz w:val="18"/>
          <w:szCs w:val="18"/>
        </w:rPr>
      </w:pPr>
    </w:p>
    <w:p w14:paraId="0DBECB0C" w14:textId="11AE3F19" w:rsidR="00C357D0" w:rsidRPr="00D45247" w:rsidRDefault="004C4B04" w:rsidP="004C4B04">
      <w:pPr>
        <w:pStyle w:val="Footer"/>
        <w:tabs>
          <w:tab w:val="left" w:pos="4620"/>
        </w:tabs>
        <w:jc w:val="both"/>
        <w:rPr>
          <w:rFonts w:ascii="Times New Roman" w:hAnsi="Times New Roman" w:cs="Times New Roman"/>
          <w:iCs/>
          <w:sz w:val="18"/>
          <w:szCs w:val="18"/>
        </w:rPr>
      </w:pPr>
      <w:r>
        <w:rPr>
          <w:rFonts w:ascii="Times New Roman" w:hAnsi="Times New Roman" w:cs="Times New Roman"/>
          <w:iCs/>
          <w:sz w:val="18"/>
          <w:szCs w:val="18"/>
        </w:rPr>
        <w:tab/>
      </w:r>
      <w:r w:rsidR="00C357D0">
        <w:rPr>
          <w:rFonts w:ascii="Times New Roman" w:hAnsi="Times New Roman" w:cs="Times New Roman"/>
          <w:iCs/>
          <w:sz w:val="18"/>
          <w:szCs w:val="18"/>
        </w:rPr>
        <w:tab/>
      </w:r>
    </w:p>
    <w:p w14:paraId="6B8040C8" w14:textId="77777777" w:rsidR="00C357D0" w:rsidRDefault="00C357D0" w:rsidP="00C357D0">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r>
        <w:rPr>
          <w:iCs/>
          <w:sz w:val="18"/>
          <w:szCs w:val="18"/>
        </w:rPr>
        <w:tab/>
      </w:r>
      <w:r>
        <w:rPr>
          <w:iCs/>
          <w:sz w:val="18"/>
          <w:szCs w:val="18"/>
        </w:rPr>
        <w:tab/>
      </w:r>
    </w:p>
    <w:p w14:paraId="3242260D" w14:textId="77777777" w:rsidR="00C357D0" w:rsidRDefault="00C357D0" w:rsidP="00C357D0">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p>
    <w:p w14:paraId="2EBAA20E" w14:textId="77777777" w:rsidR="00C357D0" w:rsidRDefault="00C357D0" w:rsidP="00C357D0">
      <w:pPr>
        <w:pStyle w:val="Footer"/>
        <w:jc w:val="right"/>
        <w:rPr>
          <w:rFonts w:ascii="Times New Roman" w:hAnsi="Times New Roman" w:cs="Times New Roman"/>
          <w:sz w:val="20"/>
          <w:szCs w:val="20"/>
        </w:rPr>
      </w:pPr>
    </w:p>
    <w:p w14:paraId="48E7CB0D" w14:textId="77777777" w:rsidR="00C357D0" w:rsidRPr="00CA587F" w:rsidRDefault="00C357D0" w:rsidP="00C357D0">
      <w:pPr>
        <w:pStyle w:val="Footer"/>
        <w:jc w:val="right"/>
        <w:rPr>
          <w:sz w:val="20"/>
          <w:szCs w:val="20"/>
        </w:rPr>
      </w:pPr>
    </w:p>
    <w:p w14:paraId="2D6782D8" w14:textId="77777777" w:rsidR="00596D62" w:rsidRDefault="004C4B0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Calibri"/>
          <w:sz w:val="16"/>
          <w:szCs w:val="16"/>
        </w:rPr>
      </w:pPr>
      <w:r>
        <w:rPr>
          <w:noProof/>
          <w:sz w:val="20"/>
          <w:szCs w:val="20"/>
        </w:rPr>
        <mc:AlternateContent>
          <mc:Choice Requires="wps">
            <w:drawing>
              <wp:inline distT="0" distB="0" distL="0" distR="0" wp14:anchorId="635BD987" wp14:editId="361C2706">
                <wp:extent cx="5657215" cy="2111375"/>
                <wp:effectExtent l="0" t="0" r="19685" b="222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111375"/>
                        </a:xfrm>
                        <a:prstGeom prst="rect">
                          <a:avLst/>
                        </a:prstGeom>
                        <a:solidFill>
                          <a:srgbClr val="FFFFFF"/>
                        </a:solidFill>
                        <a:ln w="9525">
                          <a:solidFill>
                            <a:srgbClr val="000000"/>
                          </a:solidFill>
                          <a:miter lim="800000"/>
                          <a:headEnd/>
                          <a:tailEnd/>
                        </a:ln>
                      </wps:spPr>
                      <wps:txbx>
                        <w:txbxContent>
                          <w:p w14:paraId="75A124AA" w14:textId="77777777" w:rsidR="00C357D0" w:rsidRPr="00852D65" w:rsidRDefault="00C357D0" w:rsidP="00C357D0">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42087D07" w14:textId="77777777" w:rsidR="00C357D0" w:rsidRPr="00852D65" w:rsidRDefault="00C357D0" w:rsidP="00C357D0">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an initial, national Alliance agreement</w:t>
                            </w:r>
                            <w:r w:rsidRPr="00852D65">
                              <w:rPr>
                                <w:rFonts w:ascii="Times New Roman" w:hAnsi="Times New Roman" w:cs="Times New Roman"/>
                                <w:sz w:val="16"/>
                                <w:szCs w:val="16"/>
                              </w:rPr>
                              <w:t>.  Under the Paperwork Reduction Act, a</w:t>
                            </w:r>
                            <w:r w:rsidRPr="00852D65">
                              <w:rPr>
                                <w:rFonts w:ascii="Times New Roman" w:hAnsi="Times New Roman" w:cs="Times New Roman"/>
                                <w:color w:val="000000"/>
                                <w:sz w:val="16"/>
                                <w:szCs w:val="16"/>
                              </w:rPr>
                              <w:t xml:space="preserve"> </w:t>
                            </w:r>
                            <w:proofErr w:type="gramStart"/>
                            <w:r w:rsidRPr="00852D65">
                              <w:rPr>
                                <w:rFonts w:ascii="Times New Roman" w:hAnsi="Times New Roman" w:cs="Times New Roman"/>
                                <w:color w:val="000000"/>
                                <w:sz w:val="16"/>
                                <w:szCs w:val="16"/>
                              </w:rPr>
                              <w:t>Federal</w:t>
                            </w:r>
                            <w:proofErr w:type="gramEnd"/>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712BB5">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5AB14557" w14:textId="77777777" w:rsidR="00C357D0" w:rsidRDefault="00C357D0" w:rsidP="00C357D0">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712BB5">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r w:rsidR="00506AAF">
                              <w:rPr>
                                <w:rFonts w:ascii="Times New Roman" w:hAnsi="Times New Roman" w:cs="Times New Roman"/>
                                <w:i/>
                                <w:iCs/>
                                <w:sz w:val="16"/>
                                <w:szCs w:val="16"/>
                              </w:rPr>
                              <w:t>03/</w:t>
                            </w:r>
                            <w:r w:rsidR="00806E03">
                              <w:rPr>
                                <w:rFonts w:ascii="Times New Roman" w:hAnsi="Times New Roman" w:cs="Times New Roman"/>
                                <w:i/>
                                <w:iCs/>
                                <w:sz w:val="16"/>
                                <w:szCs w:val="16"/>
                              </w:rPr>
                              <w:t>31</w:t>
                            </w:r>
                            <w:r w:rsidR="00506AAF">
                              <w:rPr>
                                <w:rFonts w:ascii="Times New Roman" w:hAnsi="Times New Roman" w:cs="Times New Roman"/>
                                <w:i/>
                                <w:iCs/>
                                <w:sz w:val="16"/>
                                <w:szCs w:val="16"/>
                              </w:rPr>
                              <w:t>/2026</w:t>
                            </w:r>
                          </w:p>
                        </w:txbxContent>
                      </wps:txbx>
                      <wps:bodyPr rot="0" vert="horz" wrap="square" lIns="91440" tIns="45720" rIns="91440" bIns="45720" anchor="t" anchorCtr="0" upright="1">
                        <a:noAutofit/>
                      </wps:bodyPr>
                    </wps:wsp>
                  </a:graphicData>
                </a:graphic>
              </wp:inline>
            </w:drawing>
          </mc:Choice>
          <mc:Fallback>
            <w:pict>
              <v:shapetype w14:anchorId="635BD987" id="_x0000_t202" coordsize="21600,21600" o:spt="202" path="m,l,21600r21600,l21600,xe">
                <v:stroke joinstyle="miter"/>
                <v:path gradientshapeok="t" o:connecttype="rect"/>
              </v:shapetype>
              <v:shape id="Text Box 2" o:spid="_x0000_s1026" type="#_x0000_t202" style="width:445.45pt;height:1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">
                <v:textbox>
                  <w:txbxContent>
                    <w:p w14:paraId="75A124AA" w14:textId="77777777" w:rsidR="00C357D0" w:rsidRPr="00852D65" w:rsidRDefault="00C357D0" w:rsidP="00C357D0">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42087D07" w14:textId="77777777" w:rsidR="00C357D0" w:rsidRPr="00852D65" w:rsidRDefault="00C357D0" w:rsidP="00C357D0">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an initial, national Alliance agreement</w:t>
                      </w:r>
                      <w:r w:rsidRPr="00852D65">
                        <w:rPr>
                          <w:rFonts w:ascii="Times New Roman" w:hAnsi="Times New Roman" w:cs="Times New Roman"/>
                          <w:sz w:val="16"/>
                          <w:szCs w:val="16"/>
                        </w:rPr>
                        <w:t>.  Under the Paperwork Reduction Act, a</w:t>
                      </w:r>
                      <w:r w:rsidRPr="00852D65">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8"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712BB5">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5AB14557" w14:textId="77777777" w:rsidR="00C357D0" w:rsidRDefault="00C357D0" w:rsidP="00C357D0">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712BB5">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r w:rsidR="00506AAF">
                        <w:rPr>
                          <w:rFonts w:ascii="Times New Roman" w:hAnsi="Times New Roman" w:cs="Times New Roman"/>
                          <w:i/>
                          <w:iCs/>
                          <w:sz w:val="16"/>
                          <w:szCs w:val="16"/>
                        </w:rPr>
                        <w:t>03/</w:t>
                      </w:r>
                      <w:r w:rsidR="00806E03">
                        <w:rPr>
                          <w:rFonts w:ascii="Times New Roman" w:hAnsi="Times New Roman" w:cs="Times New Roman"/>
                          <w:i/>
                          <w:iCs/>
                          <w:sz w:val="16"/>
                          <w:szCs w:val="16"/>
                        </w:rPr>
                        <w:t>31</w:t>
                      </w:r>
                      <w:r w:rsidR="00506AAF">
                        <w:rPr>
                          <w:rFonts w:ascii="Times New Roman" w:hAnsi="Times New Roman" w:cs="Times New Roman"/>
                          <w:i/>
                          <w:iCs/>
                          <w:sz w:val="16"/>
                          <w:szCs w:val="16"/>
                        </w:rPr>
                        <w:t>/2026</w:t>
                      </w:r>
                    </w:p>
                  </w:txbxContent>
                </v:textbox>
                <w10:anchorlock/>
              </v:shape>
            </w:pict>
          </mc:Fallback>
        </mc:AlternateContent>
      </w:r>
    </w:p>
    <w:p w14:paraId="3E57866B" w14:textId="77777777" w:rsidR="00596D62" w:rsidRPr="00596D62" w:rsidRDefault="00596D62" w:rsidP="00596D62">
      <w:pPr>
        <w:rPr>
          <w:rFonts w:eastAsia="Calibri"/>
        </w:rPr>
      </w:pPr>
    </w:p>
    <w:p w14:paraId="46C77F96" w14:textId="77777777" w:rsidR="00596D62" w:rsidRPr="00596D62" w:rsidRDefault="00596D62" w:rsidP="00596D62">
      <w:pPr>
        <w:rPr>
          <w:rFonts w:eastAsia="Calibri"/>
        </w:rPr>
      </w:pPr>
    </w:p>
    <w:p w14:paraId="506299D8" w14:textId="77777777" w:rsidR="00596D62" w:rsidRPr="00596D62" w:rsidRDefault="00596D62" w:rsidP="00596D62">
      <w:pPr>
        <w:rPr>
          <w:rFonts w:eastAsia="Calibri"/>
        </w:rPr>
      </w:pPr>
    </w:p>
    <w:p w14:paraId="43377EB6" w14:textId="77777777" w:rsidR="00596D62" w:rsidRPr="00596D62" w:rsidRDefault="00596D62" w:rsidP="00596D62">
      <w:pPr>
        <w:rPr>
          <w:rFonts w:eastAsia="Calibri"/>
        </w:rPr>
      </w:pPr>
    </w:p>
    <w:p w14:paraId="2F21AC3A" w14:textId="77777777" w:rsidR="00596D62" w:rsidRPr="00596D62" w:rsidRDefault="00596D62" w:rsidP="00596D62">
      <w:pPr>
        <w:rPr>
          <w:rFonts w:eastAsia="Calibri"/>
        </w:rPr>
      </w:pPr>
    </w:p>
    <w:p w14:paraId="54DCB679" w14:textId="77777777" w:rsidR="00596D62" w:rsidRPr="00596D62" w:rsidRDefault="00596D62" w:rsidP="00596D62">
      <w:pPr>
        <w:rPr>
          <w:rFonts w:eastAsia="Calibri"/>
        </w:rPr>
      </w:pPr>
    </w:p>
    <w:p w14:paraId="6CD5F317" w14:textId="77777777" w:rsidR="00596D62" w:rsidRPr="00596D62" w:rsidRDefault="00596D62" w:rsidP="00596D62">
      <w:pPr>
        <w:rPr>
          <w:rFonts w:eastAsia="Calibri"/>
        </w:rPr>
      </w:pPr>
    </w:p>
    <w:p w14:paraId="122BE596" w14:textId="77777777" w:rsidR="00596D62" w:rsidRPr="00596D62" w:rsidRDefault="00596D62" w:rsidP="00596D62">
      <w:pPr>
        <w:rPr>
          <w:rFonts w:eastAsia="Calibri"/>
        </w:rPr>
      </w:pPr>
    </w:p>
    <w:p w14:paraId="35E490A4" w14:textId="77777777" w:rsidR="00596D62" w:rsidRPr="00596D62" w:rsidRDefault="00596D62" w:rsidP="00596D62">
      <w:pPr>
        <w:rPr>
          <w:rFonts w:eastAsia="Calibri"/>
        </w:rPr>
      </w:pPr>
    </w:p>
    <w:p w14:paraId="00DFCF21" w14:textId="77777777" w:rsidR="00596D62" w:rsidRPr="00596D62" w:rsidRDefault="00596D62" w:rsidP="00596D62">
      <w:pPr>
        <w:rPr>
          <w:rFonts w:eastAsia="Calibri"/>
        </w:rPr>
      </w:pPr>
    </w:p>
    <w:p w14:paraId="6CA8F25B" w14:textId="77777777" w:rsidR="00596D62" w:rsidRPr="00596D62" w:rsidRDefault="00596D62" w:rsidP="00596D62">
      <w:pPr>
        <w:rPr>
          <w:rFonts w:eastAsia="Calibri"/>
        </w:rPr>
      </w:pPr>
    </w:p>
    <w:p w14:paraId="00840DC8" w14:textId="77777777" w:rsidR="00596D62" w:rsidRPr="00596D62" w:rsidRDefault="00596D62" w:rsidP="00596D62">
      <w:pPr>
        <w:rPr>
          <w:rFonts w:eastAsia="Calibri"/>
        </w:rPr>
      </w:pPr>
    </w:p>
    <w:p w14:paraId="6947652B" w14:textId="77777777" w:rsidR="00596D62" w:rsidRPr="00596D62" w:rsidRDefault="00596D62" w:rsidP="00596D62">
      <w:pPr>
        <w:rPr>
          <w:rFonts w:eastAsia="Calibri"/>
        </w:rPr>
      </w:pPr>
    </w:p>
    <w:p w14:paraId="175648FD" w14:textId="77777777" w:rsidR="00596D62" w:rsidRDefault="00596D62" w:rsidP="00596D62">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left"/>
      </w:pPr>
    </w:p>
    <w:p w14:paraId="7F659500" w14:textId="398AA7DB" w:rsidR="00CF2C4E" w:rsidRDefault="00130E7E">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sidRPr="00596D62">
        <w:br w:type="page"/>
      </w:r>
      <w:r w:rsidR="00F85D87" w:rsidRPr="008A72B6">
        <w:rPr>
          <w:sz w:val="24"/>
          <w:szCs w:val="24"/>
        </w:rPr>
        <w:lastRenderedPageBreak/>
        <w:t xml:space="preserve">AGREEMENT </w:t>
      </w:r>
    </w:p>
    <w:p w14:paraId="771214B0" w14:textId="77777777" w:rsidR="00F85D87" w:rsidRPr="008A72B6" w:rsidRDefault="00F85D8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sidRPr="008A72B6">
        <w:rPr>
          <w:sz w:val="24"/>
          <w:szCs w:val="24"/>
        </w:rPr>
        <w:t>ESTABLISHING AN ALLIANCE</w:t>
      </w:r>
    </w:p>
    <w:p w14:paraId="0BB08F2A" w14:textId="77777777" w:rsidR="00F85D87" w:rsidRPr="008A72B6" w:rsidRDefault="00F85D8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A72B6">
        <w:rPr>
          <w:sz w:val="24"/>
        </w:rPr>
        <w:t>BETWEEN</w:t>
      </w:r>
    </w:p>
    <w:p w14:paraId="0F70EF0A" w14:textId="77777777" w:rsidR="00F85D87" w:rsidRPr="008A72B6"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A72B6">
        <w:rPr>
          <w:rFonts w:ascii="Times New Roman" w:hAnsi="Times New Roman" w:cs="Times New Roman"/>
          <w:b/>
          <w:bCs/>
        </w:rPr>
        <w:t>THE OCCUPATIONAL SAFETY AND HEALTH ADMINISTRATION</w:t>
      </w:r>
    </w:p>
    <w:p w14:paraId="7A8F0F9F" w14:textId="77777777" w:rsidR="008B284B" w:rsidRDefault="008B284B" w:rsidP="008B284B">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Pr>
          <w:rFonts w:ascii="Times New Roman" w:hAnsi="Times New Roman" w:cs="Times New Roman"/>
          <w:b/>
          <w:bCs/>
        </w:rPr>
        <w:t xml:space="preserve">U.S. DEPARTMENT OF LABOR </w:t>
      </w:r>
    </w:p>
    <w:p w14:paraId="5D57416B" w14:textId="77777777" w:rsidR="001F6AEB" w:rsidRPr="008A72B6" w:rsidRDefault="001F6AEB" w:rsidP="001F6AEB">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A72B6">
        <w:rPr>
          <w:rFonts w:ascii="Times New Roman" w:hAnsi="Times New Roman" w:cs="Times New Roman"/>
        </w:rPr>
        <w:t>AND</w:t>
      </w:r>
    </w:p>
    <w:p w14:paraId="77758D0B" w14:textId="77777777" w:rsidR="001F6AEB" w:rsidRPr="008E5673" w:rsidRDefault="001F6AEB" w:rsidP="00FC75AF">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14:paraId="73B0E3C4" w14:textId="77777777" w:rsidR="00F85D87" w:rsidRDefault="00F85D87" w:rsidP="00CF2C4E">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bCs/>
        </w:rPr>
      </w:pPr>
    </w:p>
    <w:p w14:paraId="641ED14F" w14:textId="77777777" w:rsidR="00F85D87" w:rsidRPr="004056A9"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14:paraId="0D50AE53" w14:textId="77777777" w:rsidR="00F85D87" w:rsidRPr="008E5673"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14:paraId="6B3C6BD5" w14:textId="1374F170" w:rsidR="0067515E" w:rsidRPr="002A377E" w:rsidRDefault="00F85D87" w:rsidP="0067515E">
      <w:pPr>
        <w:rPr>
          <w:rFonts w:ascii="Times New Roman" w:hAnsi="Times New Roman" w:cs="Times New Roman"/>
        </w:rPr>
      </w:pPr>
      <w:r w:rsidRPr="004056A9">
        <w:rPr>
          <w:rFonts w:ascii="Times New Roman" w:hAnsi="Times New Roman" w:cs="Times New Roman"/>
        </w:rPr>
        <w:t xml:space="preserve">The </w:t>
      </w:r>
      <w:r w:rsidR="00F74D20" w:rsidRPr="004056A9">
        <w:rPr>
          <w:rFonts w:ascii="Times New Roman" w:hAnsi="Times New Roman" w:cs="Times New Roman"/>
        </w:rPr>
        <w:t xml:space="preserve">U.S. Department of Labor’s </w:t>
      </w:r>
      <w:r w:rsidRPr="004056A9">
        <w:rPr>
          <w:rFonts w:ascii="Times New Roman" w:hAnsi="Times New Roman" w:cs="Times New Roman"/>
        </w:rPr>
        <w:t xml:space="preserve">Occupational Safety and Health Administration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00A47734" w:rsidRPr="00C8747B">
        <w:rPr>
          <w:rFonts w:ascii="Times New Roman" w:hAnsi="Times New Roman" w:cs="Times New Roman"/>
          <w:color w:val="000000"/>
        </w:rPr>
        <w:t xml:space="preserve">safety and health </w:t>
      </w:r>
      <w:r w:rsidR="00A47734">
        <w:rPr>
          <w:rFonts w:ascii="Times New Roman" w:hAnsi="Times New Roman" w:cs="Times New Roman"/>
          <w:color w:val="000000"/>
        </w:rPr>
        <w:t>practices and pr</w:t>
      </w:r>
      <w:r w:rsidR="00A47734" w:rsidRPr="00C8747B">
        <w:rPr>
          <w:rFonts w:ascii="Times New Roman" w:hAnsi="Times New Roman" w:cs="Times New Roman"/>
          <w:color w:val="000000"/>
        </w:rPr>
        <w:t xml:space="preserve">ograms </w:t>
      </w:r>
      <w:r w:rsidR="00A47734">
        <w:rPr>
          <w:rFonts w:ascii="Times New Roman" w:hAnsi="Times New Roman" w:cs="Times New Roman"/>
          <w:color w:val="000000"/>
        </w:rPr>
        <w:t xml:space="preserve">to </w:t>
      </w:r>
      <w:r w:rsidR="00C8747B" w:rsidRPr="00C8747B">
        <w:rPr>
          <w:rFonts w:ascii="Times New Roman" w:hAnsi="Times New Roman" w:cs="Times New Roman"/>
          <w:color w:val="000000"/>
        </w:rPr>
        <w:t xml:space="preserve">improve </w:t>
      </w:r>
      <w:r w:rsidR="00C8747B" w:rsidRPr="004056A9">
        <w:rPr>
          <w:rFonts w:ascii="Times New Roman" w:hAnsi="Times New Roman" w:cs="Times New Roman"/>
        </w:rPr>
        <w:t>American</w:t>
      </w:r>
      <w:r w:rsidRPr="004056A9">
        <w:rPr>
          <w:rFonts w:ascii="Times New Roman" w:hAnsi="Times New Roman" w:cs="Times New Roman"/>
        </w:rPr>
        <w:t xml:space="preserve"> workplaces.  </w:t>
      </w:r>
      <w:r w:rsidR="008E5673" w:rsidRPr="004056A9">
        <w:rPr>
          <w:rFonts w:ascii="Times New Roman" w:hAnsi="Times New Roman" w:cs="Times New Roman"/>
        </w:rPr>
        <w:t xml:space="preserve">To that end, </w:t>
      </w:r>
      <w:r w:rsidRPr="004056A9">
        <w:rPr>
          <w:rFonts w:ascii="Times New Roman" w:hAnsi="Times New Roman" w:cs="Times New Roman"/>
        </w:rPr>
        <w:t xml:space="preserve">OSHA and </w:t>
      </w:r>
      <w:r w:rsidR="004056A9" w:rsidRPr="004056A9">
        <w:rPr>
          <w:rFonts w:ascii="Times New Roman" w:hAnsi="Times New Roman" w:cs="Times New Roman"/>
          <w:highlight w:val="lightGray"/>
        </w:rPr>
        <w:t>&lt;Organization Name</w:t>
      </w:r>
      <w:r w:rsidRPr="004056A9">
        <w:rPr>
          <w:rFonts w:ascii="Times New Roman" w:hAnsi="Times New Roman" w:cs="Times New Roman"/>
          <w:highlight w:val="lightGray"/>
        </w:rPr>
        <w:t>(s)&gt;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w:t>
      </w:r>
      <w:r w:rsidR="00980EE8" w:rsidRPr="004056A9">
        <w:rPr>
          <w:rFonts w:ascii="Times New Roman" w:hAnsi="Times New Roman" w:cs="Times New Roman"/>
          <w:highlight w:val="lightGray"/>
        </w:rPr>
        <w:t>&lt;specify</w:t>
      </w:r>
      <w:r w:rsidR="00980EE8">
        <w:rPr>
          <w:rFonts w:ascii="Times New Roman" w:hAnsi="Times New Roman" w:cs="Times New Roman"/>
          <w:highlight w:val="lightGray"/>
        </w:rPr>
        <w:t>: members &lt;and/or&gt; stakeholders,</w:t>
      </w:r>
      <w:r w:rsidR="00980EE8" w:rsidRPr="004056A9">
        <w:rPr>
          <w:rFonts w:ascii="Times New Roman" w:hAnsi="Times New Roman" w:cs="Times New Roman"/>
          <w:highlight w:val="lightGray"/>
        </w:rPr>
        <w:t>&gt;</w:t>
      </w:r>
      <w:r w:rsidR="00980EE8">
        <w:rPr>
          <w:rFonts w:ascii="Times New Roman" w:hAnsi="Times New Roman" w:cs="Times New Roman"/>
        </w:rPr>
        <w:t xml:space="preserve"> </w:t>
      </w:r>
      <w:r w:rsidRPr="004056A9">
        <w:rPr>
          <w:rFonts w:ascii="Times New Roman" w:hAnsi="Times New Roman" w:cs="Times New Roman"/>
        </w:rPr>
        <w:t xml:space="preserve">and </w:t>
      </w:r>
      <w:r w:rsidR="00A47734">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t>
      </w:r>
      <w:r w:rsidR="00C8747B" w:rsidRPr="004056A9">
        <w:rPr>
          <w:rFonts w:ascii="Times New Roman" w:hAnsi="Times New Roman" w:cs="Times New Roman"/>
        </w:rPr>
        <w:t>workers by</w:t>
      </w:r>
      <w:r w:rsidR="00EF3AB7" w:rsidRPr="004056A9">
        <w:rPr>
          <w:rFonts w:ascii="Times New Roman" w:hAnsi="Times New Roman" w:cs="Times New Roman"/>
        </w:rPr>
        <w:t xml:space="preserve"> </w:t>
      </w:r>
      <w:r w:rsidRPr="004056A9">
        <w:rPr>
          <w:rFonts w:ascii="Times New Roman" w:hAnsi="Times New Roman" w:cs="Times New Roman"/>
        </w:rPr>
        <w:t xml:space="preserve">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w:t>
      </w:r>
      <w:r w:rsidR="00B01902" w:rsidRPr="004056A9">
        <w:rPr>
          <w:rFonts w:ascii="Times New Roman" w:hAnsi="Times New Roman" w:cs="Times New Roman"/>
        </w:rPr>
        <w:t xml:space="preserve">, </w:t>
      </w:r>
      <w:r w:rsidR="004056A9" w:rsidRPr="004056A9">
        <w:rPr>
          <w:rFonts w:ascii="Times New Roman" w:hAnsi="Times New Roman" w:cs="Times New Roman"/>
        </w:rPr>
        <w:t xml:space="preserve">and understand the rights of workers and the </w:t>
      </w:r>
      <w:r w:rsidR="0067515E" w:rsidRPr="004056A9">
        <w:rPr>
          <w:rFonts w:ascii="Times New Roman" w:hAnsi="Times New Roman" w:cs="Times New Roman"/>
        </w:rPr>
        <w:t xml:space="preserve">responsibilities of </w:t>
      </w:r>
      <w:r w:rsidR="0067515E" w:rsidRPr="002A377E">
        <w:rPr>
          <w:rFonts w:ascii="Times New Roman" w:hAnsi="Times New Roman" w:cs="Times New Roman"/>
        </w:rPr>
        <w:t xml:space="preserve">employers under the Occupational Safety and Health Act (OSH Act).  </w:t>
      </w:r>
    </w:p>
    <w:p w14:paraId="0801C7BD" w14:textId="77777777" w:rsidR="0067515E" w:rsidRPr="002A377E" w:rsidRDefault="0067515E" w:rsidP="0067515E">
      <w:pPr>
        <w:rPr>
          <w:rFonts w:ascii="Times New Roman" w:hAnsi="Times New Roman" w:cs="Times New Roman"/>
        </w:rPr>
      </w:pPr>
    </w:p>
    <w:p w14:paraId="47584CCA" w14:textId="77777777" w:rsidR="0067515E" w:rsidRPr="002A377E" w:rsidRDefault="0067515E" w:rsidP="0067515E">
      <w:pPr>
        <w:rPr>
          <w:rFonts w:ascii="Times New Roman" w:hAnsi="Times New Roman" w:cs="Times New Roman"/>
        </w:rPr>
      </w:pPr>
      <w:r w:rsidRPr="002A377E">
        <w:rPr>
          <w:rFonts w:ascii="Times New Roman" w:hAnsi="Times New Roman" w:cs="Times New Roman"/>
        </w:rPr>
        <w:t xml:space="preserve">This agreement provides a framework and objectives for the Alliance’s activities.  Alliance participants </w:t>
      </w:r>
      <w:r w:rsidR="00A47734">
        <w:rPr>
          <w:rFonts w:ascii="Times New Roman" w:hAnsi="Times New Roman" w:cs="Times New Roman"/>
        </w:rPr>
        <w:t xml:space="preserve">also agree to </w:t>
      </w:r>
      <w:r w:rsidRPr="002A377E">
        <w:rPr>
          <w:rFonts w:ascii="Times New Roman" w:hAnsi="Times New Roman" w:cs="Times New Roman"/>
        </w:rPr>
        <w:t xml:space="preserve">meet </w:t>
      </w:r>
      <w:r w:rsidR="00A47734">
        <w:rPr>
          <w:rFonts w:ascii="Times New Roman" w:hAnsi="Times New Roman" w:cs="Times New Roman"/>
        </w:rPr>
        <w:t xml:space="preserve">the requirements for program participation laid out in </w:t>
      </w:r>
      <w:r w:rsidRPr="002A377E">
        <w:rPr>
          <w:rFonts w:ascii="Times New Roman" w:hAnsi="Times New Roman" w:cs="Times New Roman"/>
        </w:rPr>
        <w:t>the “</w:t>
      </w:r>
      <w:r w:rsidR="001F6251">
        <w:rPr>
          <w:rFonts w:ascii="Times New Roman" w:hAnsi="Times New Roman" w:cs="Times New Roman"/>
        </w:rPr>
        <w:t>Fundamental</w:t>
      </w:r>
      <w:r w:rsidR="00A47734">
        <w:rPr>
          <w:rFonts w:ascii="Times New Roman" w:hAnsi="Times New Roman" w:cs="Times New Roman"/>
        </w:rPr>
        <w:t xml:space="preserve"> </w:t>
      </w:r>
      <w:r w:rsidR="001F6251">
        <w:rPr>
          <w:rFonts w:ascii="Times New Roman" w:hAnsi="Times New Roman" w:cs="Times New Roman"/>
        </w:rPr>
        <w:t>Requirements</w:t>
      </w:r>
      <w:r w:rsidRPr="002A377E">
        <w:rPr>
          <w:rFonts w:ascii="Times New Roman" w:hAnsi="Times New Roman" w:cs="Times New Roman"/>
        </w:rPr>
        <w:t xml:space="preserve"> for OSHA Alliance Program Participants” and the “Guidelines for OSHA’s Alliance Program Participants: Alliance Products and Other Alliance Projects.”</w:t>
      </w:r>
    </w:p>
    <w:p w14:paraId="2186C4E4" w14:textId="77777777" w:rsidR="0067515E" w:rsidRPr="002A377E" w:rsidRDefault="0067515E" w:rsidP="0067515E">
      <w:pPr>
        <w:rPr>
          <w:rFonts w:ascii="Times New Roman" w:hAnsi="Times New Roman" w:cs="Times New Roman"/>
        </w:rPr>
      </w:pPr>
    </w:p>
    <w:p w14:paraId="4A3C1AB2" w14:textId="085F1348" w:rsidR="00F57C57" w:rsidRPr="002A377E" w:rsidRDefault="00F57C57" w:rsidP="00F57C57">
      <w:pPr>
        <w:rPr>
          <w:rFonts w:ascii="Times New Roman" w:hAnsi="Times New Roman" w:cs="Times New Roman"/>
        </w:rPr>
      </w:pPr>
      <w:r w:rsidRPr="002A377E">
        <w:rPr>
          <w:rFonts w:ascii="Times New Roman" w:hAnsi="Times New Roman" w:cs="Times New Roman"/>
          <w:spacing w:val="2"/>
        </w:rPr>
        <w:t xml:space="preserve">Through the Alliance, </w:t>
      </w:r>
      <w:r w:rsidRPr="00FD5670">
        <w:rPr>
          <w:rFonts w:ascii="Times New Roman" w:hAnsi="Times New Roman" w:cs="Times New Roman"/>
          <w:spacing w:val="2"/>
        </w:rPr>
        <w:t>the organizations</w:t>
      </w:r>
      <w:r w:rsidRPr="002A377E">
        <w:rPr>
          <w:rFonts w:ascii="Times New Roman" w:hAnsi="Times New Roman" w:cs="Times New Roman"/>
          <w:spacing w:val="2"/>
        </w:rPr>
        <w:t xml:space="preserve">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2A377E">
        <w:rPr>
          <w:rFonts w:ascii="Times New Roman" w:hAnsi="Times New Roman" w:cs="Times New Roman"/>
          <w:spacing w:val="2"/>
        </w:rPr>
        <w:t>data</w:t>
      </w:r>
      <w:r>
        <w:rPr>
          <w:rFonts w:ascii="Times New Roman" w:hAnsi="Times New Roman" w:cs="Times New Roman"/>
          <w:spacing w:val="2"/>
        </w:rPr>
        <w:t xml:space="preserve">, 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2C1414">
        <w:rPr>
          <w:rFonts w:ascii="Times New Roman" w:hAnsi="Times New Roman" w:cs="Times New Roman"/>
        </w:rPr>
        <w:t>the</w:t>
      </w:r>
      <w:r w:rsidRPr="002A377E">
        <w:rPr>
          <w:rFonts w:ascii="Times New Roman" w:hAnsi="Times New Roman" w:cs="Times New Roman"/>
        </w:rPr>
        <w:t xml:space="preserve"> impact on improving workplace safety</w:t>
      </w:r>
      <w:r>
        <w:rPr>
          <w:rFonts w:ascii="Times New Roman" w:hAnsi="Times New Roman" w:cs="Times New Roman"/>
        </w:rPr>
        <w:t xml:space="preserve"> and health.</w:t>
      </w:r>
      <w:r w:rsidRPr="002A377E">
        <w:rPr>
          <w:rFonts w:ascii="Times New Roman" w:hAnsi="Times New Roman" w:cs="Times New Roman"/>
        </w:rPr>
        <w:t xml:space="preserve">  In developing this Alliance, OSHA and </w:t>
      </w:r>
      <w:r w:rsidRPr="002A377E">
        <w:rPr>
          <w:rFonts w:ascii="Times New Roman" w:hAnsi="Times New Roman" w:cs="Times New Roman"/>
          <w:highlight w:val="lightGray"/>
        </w:rPr>
        <w:t>&lt;Organization Name(s)&gt;</w:t>
      </w:r>
      <w:r w:rsidRPr="002A377E">
        <w:rPr>
          <w:rFonts w:ascii="Times New Roman" w:hAnsi="Times New Roman" w:cs="Times New Roman"/>
        </w:rPr>
        <w:t xml:space="preserve"> recognize that OSHA’s State Plan and On-</w:t>
      </w:r>
      <w:r>
        <w:rPr>
          <w:rFonts w:ascii="Times New Roman" w:hAnsi="Times New Roman" w:cs="Times New Roman"/>
        </w:rPr>
        <w:t>S</w:t>
      </w:r>
      <w:r w:rsidRPr="002A377E">
        <w:rPr>
          <w:rFonts w:ascii="Times New Roman" w:hAnsi="Times New Roman" w:cs="Times New Roman"/>
        </w:rPr>
        <w:t>ite Consultation P</w:t>
      </w:r>
      <w:r>
        <w:rPr>
          <w:rFonts w:ascii="Times New Roman" w:hAnsi="Times New Roman" w:cs="Times New Roman"/>
        </w:rPr>
        <w:t>rogram</w:t>
      </w:r>
      <w:r w:rsidRPr="002A377E">
        <w:rPr>
          <w:rFonts w:ascii="Times New Roman" w:hAnsi="Times New Roman" w:cs="Times New Roman"/>
        </w:rPr>
        <w:t xml:space="preserve"> partners are an integral part of the OSHA national effort, and that information about the products and activities of the Alliance may be shared with these partners for the advancement of common goals.</w:t>
      </w:r>
    </w:p>
    <w:p w14:paraId="7ED8FD85" w14:textId="77777777" w:rsidR="006657E7" w:rsidRPr="004056A9" w:rsidRDefault="006657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582D5DE"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4F2EC9">
        <w:rPr>
          <w:rFonts w:ascii="Times New Roman" w:hAnsi="Times New Roman" w:cs="Times New Roman"/>
          <w:bCs/>
          <w:i/>
          <w:iCs/>
          <w:highlight w:val="lightGray"/>
        </w:rPr>
        <w:t>Raising Awareness:</w:t>
      </w:r>
      <w:r w:rsidR="00C056FB">
        <w:rPr>
          <w:rFonts w:ascii="Times New Roman" w:hAnsi="Times New Roman" w:cs="Times New Roman"/>
          <w:bCs/>
          <w:i/>
          <w:iCs/>
          <w:highlight w:val="lightGray"/>
        </w:rPr>
        <w:t xml:space="preserve"> </w:t>
      </w:r>
      <w:r w:rsidR="004F2EC9">
        <w:rPr>
          <w:rFonts w:ascii="Times New Roman" w:hAnsi="Times New Roman" w:cs="Times New Roman"/>
          <w:bCs/>
          <w:i/>
          <w:iCs/>
          <w:highlight w:val="lightGray"/>
        </w:rPr>
        <w:t>O</w:t>
      </w:r>
      <w:r w:rsidR="001F6251">
        <w:rPr>
          <w:rFonts w:ascii="Times New Roman" w:hAnsi="Times New Roman" w:cs="Times New Roman"/>
          <w:bCs/>
          <w:i/>
          <w:iCs/>
          <w:highlight w:val="lightGray"/>
        </w:rPr>
        <w:t>utreach</w:t>
      </w:r>
      <w:r w:rsidR="009B24DE">
        <w:rPr>
          <w:rFonts w:ascii="Times New Roman" w:hAnsi="Times New Roman" w:cs="Times New Roman"/>
          <w:bCs/>
          <w:i/>
          <w:iCs/>
          <w:highlight w:val="lightGray"/>
        </w:rPr>
        <w:t xml:space="preserve"> and </w:t>
      </w:r>
      <w:r w:rsidR="004F2EC9">
        <w:rPr>
          <w:rFonts w:ascii="Times New Roman" w:hAnsi="Times New Roman" w:cs="Times New Roman"/>
          <w:bCs/>
          <w:i/>
          <w:iCs/>
          <w:highlight w:val="lightGray"/>
        </w:rPr>
        <w:t>C</w:t>
      </w:r>
      <w:r w:rsidR="001F6251">
        <w:rPr>
          <w:rFonts w:ascii="Times New Roman" w:hAnsi="Times New Roman" w:cs="Times New Roman"/>
          <w:bCs/>
          <w:i/>
          <w:iCs/>
          <w:highlight w:val="lightGray"/>
        </w:rPr>
        <w:t>ommunication</w:t>
      </w:r>
      <w:r w:rsidR="007E47B3">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T</w:t>
      </w:r>
      <w:r w:rsidR="004F2EC9" w:rsidRPr="004056A9">
        <w:rPr>
          <w:rFonts w:ascii="Times New Roman" w:hAnsi="Times New Roman" w:cs="Times New Roman"/>
          <w:bCs/>
          <w:i/>
          <w:iCs/>
          <w:highlight w:val="lightGray"/>
        </w:rPr>
        <w:t xml:space="preserve">raining </w:t>
      </w:r>
      <w:r w:rsidRPr="004056A9">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E</w:t>
      </w:r>
      <w:r w:rsidR="004F2EC9" w:rsidRPr="004056A9">
        <w:rPr>
          <w:rFonts w:ascii="Times New Roman" w:hAnsi="Times New Roman" w:cs="Times New Roman"/>
          <w:bCs/>
          <w:i/>
          <w:iCs/>
          <w:highlight w:val="lightGray"/>
        </w:rPr>
        <w:t>ducation</w:t>
      </w:r>
      <w:r w:rsidR="00912F9F">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sidR="00D57A88">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sidR="00095B07">
        <w:rPr>
          <w:rFonts w:ascii="Times New Roman" w:hAnsi="Times New Roman" w:cs="Times New Roman"/>
          <w:bCs/>
          <w:i/>
          <w:iCs/>
          <w:highlight w:val="lightGray"/>
        </w:rPr>
        <w:t xml:space="preserve"> reflect </w:t>
      </w:r>
      <w:r w:rsidR="001F6251">
        <w:rPr>
          <w:rFonts w:ascii="Times New Roman" w:hAnsi="Times New Roman" w:cs="Times New Roman"/>
          <w:bCs/>
          <w:i/>
          <w:iCs/>
          <w:highlight w:val="lightGray"/>
        </w:rPr>
        <w:t xml:space="preserve">anticipated </w:t>
      </w:r>
      <w:r w:rsidR="00095B07">
        <w:rPr>
          <w:rFonts w:ascii="Times New Roman" w:hAnsi="Times New Roman" w:cs="Times New Roman"/>
          <w:bCs/>
          <w:i/>
          <w:iCs/>
          <w:highlight w:val="lightGray"/>
        </w:rPr>
        <w:t>the projects or to otherwise</w:t>
      </w:r>
      <w:r w:rsidRPr="004056A9">
        <w:rPr>
          <w:rFonts w:ascii="Times New Roman" w:hAnsi="Times New Roman" w:cs="Times New Roman"/>
          <w:bCs/>
          <w:i/>
          <w:iCs/>
          <w:highlight w:val="lightGray"/>
        </w:rPr>
        <w:t xml:space="preserve"> fit the circumstances.  Delete any that do not apply.]</w:t>
      </w:r>
    </w:p>
    <w:p w14:paraId="67539DE8" w14:textId="77777777" w:rsid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DDDBB94" w14:textId="77777777" w:rsidR="001F6251" w:rsidRPr="004056A9" w:rsidRDefault="009B24DE"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001F6251" w:rsidRPr="004056A9">
        <w:rPr>
          <w:rFonts w:ascii="Times New Roman" w:hAnsi="Times New Roman" w:cs="Times New Roman"/>
          <w:u w:val="single"/>
        </w:rPr>
        <w:t>Outreach</w:t>
      </w:r>
      <w:r>
        <w:rPr>
          <w:rFonts w:ascii="Times New Roman" w:hAnsi="Times New Roman" w:cs="Times New Roman"/>
          <w:u w:val="single"/>
        </w:rPr>
        <w:t xml:space="preserve"> and </w:t>
      </w:r>
      <w:r w:rsidR="001F6251" w:rsidRPr="004056A9">
        <w:rPr>
          <w:rFonts w:ascii="Times New Roman" w:hAnsi="Times New Roman" w:cs="Times New Roman"/>
          <w:u w:val="single"/>
        </w:rPr>
        <w:t>Communication</w:t>
      </w:r>
      <w:r w:rsidR="00803918">
        <w:rPr>
          <w:rFonts w:ascii="Times New Roman" w:hAnsi="Times New Roman" w:cs="Times New Roman"/>
          <w:u w:val="single"/>
        </w:rPr>
        <w:t xml:space="preserve"> </w:t>
      </w:r>
    </w:p>
    <w:p w14:paraId="0E71DEA2" w14:textId="77777777" w:rsidR="001F6251" w:rsidRPr="004056A9" w:rsidRDefault="001F6251"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176935D" w14:textId="77777777" w:rsidR="001F6251" w:rsidRPr="004056A9" w:rsidRDefault="001F6251"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7D003E8F" w14:textId="77777777" w:rsidR="001F6251" w:rsidRPr="004056A9" w:rsidRDefault="001F6251"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D6CE3BF" w14:textId="77777777" w:rsidR="001F6251" w:rsidRPr="004056A9" w:rsidRDefault="001F6251"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FD5670">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2569CA2A" w14:textId="77777777" w:rsidR="001F6251" w:rsidRPr="004056A9" w:rsidRDefault="001F6251" w:rsidP="001F62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67D7470" w14:textId="77777777" w:rsidR="00F57C57" w:rsidRPr="004056A9"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 xml:space="preserve">hare information on OSHA’s National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14:paraId="75E8DBF4" w14:textId="77777777" w:rsidR="00F57C57" w:rsidRPr="004056A9"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014B15BB" w14:textId="77777777" w:rsidR="00F57C57"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14:paraId="388D649A" w14:textId="77777777" w:rsidR="00F57C57"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14:paraId="23592E3B" w14:textId="29DA9AF2" w:rsidR="00F57C57" w:rsidRPr="00EB6166" w:rsidRDefault="00F57C57" w:rsidP="00F57C57">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bookmarkStart w:id="0" w:name="_Hlk142576720"/>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w:t>
      </w:r>
      <w:bookmarkEnd w:id="0"/>
      <w:r w:rsidRPr="00EB6166">
        <w:rPr>
          <w:rFonts w:ascii="Times New Roman" w:hAnsi="Times New Roman" w:cs="Times New Roman"/>
        </w:rPr>
        <w:t>,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0302E5">
        <w:rPr>
          <w:rFonts w:ascii="Times New Roman" w:hAnsi="Times New Roman" w:cs="Times New Roman"/>
          <w:highlight w:val="lightGray"/>
        </w:rPr>
        <w:t>(</w:t>
      </w:r>
      <w:r w:rsidRPr="00EB6166">
        <w:rPr>
          <w:rFonts w:ascii="Times New Roman" w:hAnsi="Times New Roman" w:cs="Times New Roman"/>
          <w:highlight w:val="lightGray"/>
        </w:rPr>
        <w:t>s</w:t>
      </w:r>
      <w:r w:rsidR="000302E5">
        <w:rPr>
          <w:rFonts w:ascii="Times New Roman" w:hAnsi="Times New Roman" w:cs="Times New Roman"/>
          <w:highlight w:val="lightGray"/>
        </w:rPr>
        <w:t>)</w:t>
      </w:r>
      <w:r w:rsidRPr="00EB6166">
        <w:rPr>
          <w:rFonts w:ascii="Times New Roman" w:hAnsi="Times New Roman" w:cs="Times New Roman"/>
          <w:highlight w:val="lightGray"/>
        </w:rPr>
        <w:t>&gt;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 xml:space="preserve">ebsites) to employers and workers in the </w:t>
      </w:r>
      <w:r w:rsidR="00A8529B" w:rsidRPr="004056A9">
        <w:rPr>
          <w:rFonts w:ascii="Times New Roman" w:hAnsi="Times New Roman" w:cs="Times New Roman"/>
          <w:highlight w:val="lightGray"/>
        </w:rPr>
        <w:t>&lt;specify&gt;</w:t>
      </w:r>
      <w:r w:rsidR="00A8529B" w:rsidRPr="004056A9">
        <w:rPr>
          <w:rFonts w:ascii="Times New Roman" w:hAnsi="Times New Roman" w:cs="Times New Roman"/>
        </w:rPr>
        <w:t xml:space="preserve"> </w:t>
      </w:r>
      <w:r w:rsidRPr="00EB6166">
        <w:rPr>
          <w:rFonts w:ascii="Times New Roman" w:hAnsi="Times New Roman" w:cs="Times New Roman"/>
        </w:rPr>
        <w:t>industry.</w:t>
      </w:r>
      <w:r w:rsidR="00CA16E5">
        <w:rPr>
          <w:rFonts w:ascii="Times New Roman" w:hAnsi="Times New Roman" w:cs="Times New Roman"/>
        </w:rPr>
        <w:t xml:space="preserve"> </w:t>
      </w:r>
      <w:r w:rsidR="00CA16E5" w:rsidRPr="00413FD2">
        <w:rPr>
          <w:rFonts w:ascii="Times New Roman" w:hAnsi="Times New Roman" w:cs="Times New Roman"/>
          <w:color w:val="000000" w:themeColor="text1"/>
          <w:shd w:val="clear" w:color="auto" w:fill="FFFFFF"/>
        </w:rPr>
        <w:t xml:space="preserve">Ensure information developed reflects the workforce and is </w:t>
      </w:r>
      <w:r w:rsidR="00F961E0" w:rsidRPr="00413FD2">
        <w:rPr>
          <w:rFonts w:ascii="Times New Roman" w:hAnsi="Times New Roman" w:cs="Times New Roman"/>
          <w:color w:val="000000" w:themeColor="text1"/>
          <w:shd w:val="clear" w:color="auto" w:fill="FFFFFF"/>
        </w:rPr>
        <w:t xml:space="preserve">available </w:t>
      </w:r>
      <w:r w:rsidR="00CA16E5" w:rsidRPr="00413FD2">
        <w:rPr>
          <w:rFonts w:ascii="Times New Roman" w:hAnsi="Times New Roman" w:cs="Times New Roman"/>
          <w:color w:val="000000" w:themeColor="text1"/>
          <w:shd w:val="clear" w:color="auto" w:fill="FFFFFF"/>
        </w:rPr>
        <w:t>in multiple languages and formats.</w:t>
      </w:r>
    </w:p>
    <w:p w14:paraId="2F4F5AE9" w14:textId="77777777" w:rsidR="00F57C57" w:rsidRPr="004056A9" w:rsidRDefault="00F57C57" w:rsidP="00F57C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25F6F72" w14:textId="77777777" w:rsidR="00F57C57"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302E5">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14:paraId="724310DF" w14:textId="77777777" w:rsidR="00F57C57" w:rsidRDefault="00F57C57" w:rsidP="00F57C57">
      <w:pPr>
        <w:pStyle w:val="ListParagraph"/>
        <w:rPr>
          <w:rFonts w:ascii="Times New Roman" w:hAnsi="Times New Roman" w:cs="Times New Roman"/>
        </w:rPr>
      </w:pPr>
    </w:p>
    <w:p w14:paraId="11EB3E84" w14:textId="77777777" w:rsidR="00F57C57" w:rsidRPr="00803918"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14:paraId="08C9F90A" w14:textId="77777777" w:rsidR="00F57C57" w:rsidRPr="004056A9"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4763B91E" w14:textId="77777777" w:rsidR="00F57C57"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14:paraId="57C18E7C" w14:textId="77777777" w:rsidR="00F57C57" w:rsidRDefault="00F57C57" w:rsidP="00F57C57">
      <w:pPr>
        <w:pStyle w:val="ListParagraph"/>
        <w:rPr>
          <w:rFonts w:ascii="Times New Roman" w:hAnsi="Times New Roman" w:cs="Times New Roman"/>
        </w:rPr>
      </w:pPr>
    </w:p>
    <w:p w14:paraId="37841C0A" w14:textId="42737079" w:rsidR="00F57C57" w:rsidRPr="00803918" w:rsidRDefault="009338AD"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Ensure</w:t>
      </w:r>
      <w:r w:rsidR="0033116A">
        <w:rPr>
          <w:rFonts w:ascii="Times New Roman" w:hAnsi="Times New Roman" w:cs="Times New Roman"/>
        </w:rPr>
        <w:t xml:space="preserve"> Alliance</w:t>
      </w:r>
      <w:r>
        <w:rPr>
          <w:rFonts w:ascii="Times New Roman" w:hAnsi="Times New Roman" w:cs="Times New Roman"/>
        </w:rPr>
        <w:t xml:space="preserve"> activities are informed by</w:t>
      </w:r>
      <w:r w:rsidR="009558BE">
        <w:rPr>
          <w:rFonts w:ascii="Times New Roman" w:hAnsi="Times New Roman" w:cs="Times New Roman"/>
        </w:rPr>
        <w:t xml:space="preserve"> the perspectives of non-managerial</w:t>
      </w:r>
      <w:r>
        <w:rPr>
          <w:rFonts w:ascii="Times New Roman" w:hAnsi="Times New Roman" w:cs="Times New Roman"/>
        </w:rPr>
        <w:t xml:space="preserve"> </w:t>
      </w:r>
      <w:r w:rsidR="0033116A">
        <w:rPr>
          <w:rFonts w:ascii="Times New Roman" w:hAnsi="Times New Roman" w:cs="Times New Roman"/>
        </w:rPr>
        <w:t xml:space="preserve">workers employed in the </w:t>
      </w:r>
      <w:r w:rsidR="0033116A" w:rsidRPr="004056A9">
        <w:rPr>
          <w:rFonts w:ascii="Times New Roman" w:hAnsi="Times New Roman" w:cs="Times New Roman"/>
          <w:highlight w:val="lightGray"/>
        </w:rPr>
        <w:t>&lt;specif</w:t>
      </w:r>
      <w:r w:rsidR="0033116A">
        <w:rPr>
          <w:rFonts w:ascii="Times New Roman" w:hAnsi="Times New Roman" w:cs="Times New Roman"/>
          <w:highlight w:val="lightGray"/>
        </w:rPr>
        <w:t>y&gt;</w:t>
      </w:r>
      <w:r w:rsidR="0033116A">
        <w:rPr>
          <w:rFonts w:ascii="Times New Roman" w:hAnsi="Times New Roman" w:cs="Times New Roman"/>
        </w:rPr>
        <w:t xml:space="preserve"> industry </w:t>
      </w:r>
      <w:r w:rsidR="00F57C57">
        <w:rPr>
          <w:rFonts w:ascii="Times New Roman" w:hAnsi="Times New Roman" w:cs="Times New Roman"/>
        </w:rPr>
        <w:t xml:space="preserve">by </w:t>
      </w:r>
      <w:r w:rsidR="00F57C57" w:rsidRPr="004056A9">
        <w:rPr>
          <w:rFonts w:ascii="Times New Roman" w:hAnsi="Times New Roman" w:cs="Times New Roman"/>
          <w:highlight w:val="lightGray"/>
        </w:rPr>
        <w:t xml:space="preserve">&lt;specify </w:t>
      </w:r>
      <w:r w:rsidR="00F57C57">
        <w:rPr>
          <w:rFonts w:ascii="Times New Roman" w:hAnsi="Times New Roman" w:cs="Times New Roman"/>
          <w:highlight w:val="lightGray"/>
        </w:rPr>
        <w:t>efforts to be undertaken</w:t>
      </w:r>
      <w:r>
        <w:rPr>
          <w:rFonts w:ascii="Times New Roman" w:hAnsi="Times New Roman" w:cs="Times New Roman"/>
          <w:highlight w:val="lightGray"/>
        </w:rPr>
        <w:t xml:space="preserve"> to ensure meaningful worker participation in the Alliance</w:t>
      </w:r>
      <w:r w:rsidR="00F57C57" w:rsidRPr="004056A9">
        <w:rPr>
          <w:rFonts w:ascii="Times New Roman" w:hAnsi="Times New Roman" w:cs="Times New Roman"/>
          <w:highlight w:val="lightGray"/>
        </w:rPr>
        <w:t>&gt;</w:t>
      </w:r>
      <w:r w:rsidR="00F57C57">
        <w:rPr>
          <w:rFonts w:ascii="Times New Roman" w:hAnsi="Times New Roman" w:cs="Times New Roman"/>
        </w:rPr>
        <w:t xml:space="preserve">. </w:t>
      </w:r>
      <w:r w:rsidR="00FD5670" w:rsidRPr="0061627C">
        <w:rPr>
          <w:rFonts w:ascii="Times New Roman" w:hAnsi="Times New Roman" w:cs="Times New Roman"/>
          <w:highlight w:val="lightGray"/>
        </w:rPr>
        <w:t>&lt;</w:t>
      </w:r>
      <w:r w:rsidR="00FD5670" w:rsidRPr="0061627C">
        <w:rPr>
          <w:rFonts w:ascii="Times New Roman" w:hAnsi="Times New Roman" w:cs="Times New Roman"/>
          <w:i/>
          <w:highlight w:val="lightGray"/>
        </w:rPr>
        <w:t xml:space="preserve">Note: </w:t>
      </w:r>
      <w:r w:rsidR="00980EE8">
        <w:rPr>
          <w:rFonts w:ascii="Times New Roman" w:hAnsi="Times New Roman" w:cs="Times New Roman"/>
          <w:i/>
          <w:highlight w:val="lightGray"/>
        </w:rPr>
        <w:t>Per the Alliance Program Directive, Section VIII, G.6, t</w:t>
      </w:r>
      <w:r w:rsidR="00FD5670" w:rsidRPr="0061627C">
        <w:rPr>
          <w:rFonts w:ascii="Times New Roman" w:hAnsi="Times New Roman" w:cs="Times New Roman"/>
          <w:i/>
          <w:highlight w:val="lightGray"/>
        </w:rPr>
        <w:t xml:space="preserve">his bullet is required if one or more participants </w:t>
      </w:r>
      <w:r w:rsidR="00A8124D">
        <w:rPr>
          <w:rFonts w:ascii="Times New Roman" w:hAnsi="Times New Roman" w:cs="Times New Roman"/>
          <w:i/>
          <w:highlight w:val="lightGray"/>
        </w:rPr>
        <w:t xml:space="preserve">are </w:t>
      </w:r>
      <w:r w:rsidR="00FD5670" w:rsidRPr="0061627C">
        <w:rPr>
          <w:rFonts w:ascii="Times New Roman" w:hAnsi="Times New Roman" w:cs="Times New Roman"/>
          <w:i/>
          <w:highlight w:val="lightGray"/>
        </w:rPr>
        <w:t>employer</w:t>
      </w:r>
      <w:r w:rsidR="00A8124D">
        <w:rPr>
          <w:rFonts w:ascii="Times New Roman" w:hAnsi="Times New Roman" w:cs="Times New Roman"/>
          <w:i/>
          <w:highlight w:val="lightGray"/>
        </w:rPr>
        <w:t>s</w:t>
      </w:r>
      <w:r w:rsidR="00FD5670" w:rsidRPr="0061627C">
        <w:rPr>
          <w:rFonts w:ascii="Times New Roman" w:hAnsi="Times New Roman" w:cs="Times New Roman"/>
          <w:i/>
          <w:highlight w:val="lightGray"/>
        </w:rPr>
        <w:t xml:space="preserve"> or employer group</w:t>
      </w:r>
      <w:r w:rsidR="00A8124D">
        <w:rPr>
          <w:rFonts w:ascii="Times New Roman" w:hAnsi="Times New Roman" w:cs="Times New Roman"/>
          <w:i/>
          <w:highlight w:val="lightGray"/>
        </w:rPr>
        <w:t>s</w:t>
      </w:r>
      <w:r w:rsidR="00FD5670" w:rsidRPr="0061627C">
        <w:rPr>
          <w:rFonts w:ascii="Times New Roman" w:hAnsi="Times New Roman" w:cs="Times New Roman"/>
          <w:i/>
          <w:highlight w:val="lightGray"/>
        </w:rPr>
        <w:t xml:space="preserve"> (e.g., trade association</w:t>
      </w:r>
      <w:r w:rsidR="00A8124D">
        <w:rPr>
          <w:rFonts w:ascii="Times New Roman" w:hAnsi="Times New Roman" w:cs="Times New Roman"/>
          <w:i/>
          <w:highlight w:val="lightGray"/>
        </w:rPr>
        <w:t>s</w:t>
      </w:r>
      <w:r w:rsidR="00FD5670" w:rsidRPr="0061627C">
        <w:rPr>
          <w:rFonts w:ascii="Times New Roman" w:hAnsi="Times New Roman" w:cs="Times New Roman"/>
          <w:i/>
          <w:highlight w:val="lightGray"/>
        </w:rPr>
        <w:t>).&gt;</w:t>
      </w:r>
    </w:p>
    <w:p w14:paraId="6234822C" w14:textId="77777777" w:rsidR="00F57C57" w:rsidRPr="004056A9"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1372CA52" w14:textId="77777777" w:rsidR="00F57C57" w:rsidRDefault="00F57C57" w:rsidP="00F57C5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14:paraId="35C87AB1" w14:textId="77777777" w:rsidR="00F57C57"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6717960A" w14:textId="3B80C5E9" w:rsidR="00F57C57"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5B4F6F">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sidDel="00B803B0">
        <w:rPr>
          <w:rFonts w:ascii="Times New Roman" w:hAnsi="Times New Roman" w:cs="Times New Roman"/>
        </w:rPr>
        <w:t xml:space="preserve"> </w:t>
      </w:r>
    </w:p>
    <w:p w14:paraId="0EE3F140" w14:textId="77777777" w:rsidR="00F57C57" w:rsidRPr="004056A9"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59AAE224" w14:textId="77777777" w:rsidR="00F57C57" w:rsidRPr="004056A9" w:rsidRDefault="00F57C57" w:rsidP="00F57C5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lastRenderedPageBreak/>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14:paraId="0BB25A45" w14:textId="77777777" w:rsidR="002533FA" w:rsidRDefault="002533FA"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43DBEB7"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14:paraId="5FCA4E6A"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F2F33D6"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D57A8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00E49833"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CAF8EF4"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sidR="00D57A88">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sidR="00326025">
        <w:rPr>
          <w:rFonts w:ascii="Times New Roman" w:hAnsi="Times New Roman" w:cs="Times New Roman"/>
          <w:bCs/>
          <w:i/>
          <w:iCs/>
          <w:highlight w:val="lightGray"/>
        </w:rPr>
        <w:t xml:space="preserve">add additional objectives consistent with </w:t>
      </w:r>
      <w:r w:rsidR="001C19AA">
        <w:rPr>
          <w:rFonts w:ascii="Times New Roman" w:hAnsi="Times New Roman" w:cs="Times New Roman"/>
          <w:bCs/>
          <w:i/>
          <w:iCs/>
          <w:highlight w:val="lightGray"/>
        </w:rPr>
        <w:t>anticipated</w:t>
      </w:r>
      <w:r w:rsidR="009B24DE">
        <w:rPr>
          <w:rFonts w:ascii="Times New Roman" w:hAnsi="Times New Roman" w:cs="Times New Roman"/>
          <w:bCs/>
          <w:i/>
          <w:iCs/>
          <w:highlight w:val="lightGray"/>
        </w:rPr>
        <w:t xml:space="preserve"> activities.</w:t>
      </w:r>
      <w:r w:rsidR="00326025">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sidR="00326025">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 xml:space="preserve">specific </w:t>
      </w:r>
      <w:r w:rsidR="00326025">
        <w:rPr>
          <w:rFonts w:ascii="Times New Roman" w:hAnsi="Times New Roman" w:cs="Times New Roman"/>
          <w:bCs/>
          <w:i/>
          <w:iCs/>
          <w:highlight w:val="lightGray"/>
        </w:rPr>
        <w:t>by</w:t>
      </w:r>
      <w:r w:rsidRPr="004056A9">
        <w:rPr>
          <w:rFonts w:ascii="Times New Roman" w:hAnsi="Times New Roman" w:cs="Times New Roman"/>
          <w:bCs/>
          <w:i/>
          <w:iCs/>
          <w:highlight w:val="lightGray"/>
        </w:rPr>
        <w:t>, for example, naming the type of course to be developed or the course content</w:t>
      </w:r>
      <w:r w:rsidR="00326025">
        <w:rPr>
          <w:rFonts w:ascii="Times New Roman" w:hAnsi="Times New Roman" w:cs="Times New Roman"/>
          <w:bCs/>
          <w:i/>
          <w:iCs/>
          <w:highlight w:val="lightGray"/>
        </w:rPr>
        <w:t xml:space="preserve"> or updating the language to reflect specific projects</w:t>
      </w:r>
      <w:r w:rsidR="009B24DE">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560C09D9"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6E29BA8" w14:textId="546A614C" w:rsidR="00F57C57" w:rsidRDefault="00F57C57" w:rsidP="00F57C5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w:t>
      </w:r>
      <w:proofErr w:type="gramStart"/>
      <w:r w:rsidRPr="004056A9">
        <w:rPr>
          <w:rFonts w:ascii="Times New Roman" w:hAnsi="Times New Roman" w:cs="Times New Roman"/>
          <w:highlight w:val="lightGray"/>
        </w:rPr>
        <w:t>&gt;</w:t>
      </w:r>
      <w:r w:rsidRPr="004056A9">
        <w:rPr>
          <w:rFonts w:ascii="Times New Roman" w:hAnsi="Times New Roman" w:cs="Times New Roman"/>
        </w:rPr>
        <w:t>, and</w:t>
      </w:r>
      <w:proofErr w:type="gramEnd"/>
      <w:r w:rsidRPr="004056A9">
        <w:rPr>
          <w:rFonts w:ascii="Times New Roman" w:hAnsi="Times New Roman" w:cs="Times New Roman"/>
        </w:rPr>
        <w:t xml:space="preserve"> communicate such information to constituent employers and workers.</w:t>
      </w:r>
      <w:r w:rsidR="00CA16E5" w:rsidRPr="00CA16E5">
        <w:rPr>
          <w:rFonts w:ascii="Times New Roman" w:hAnsi="Times New Roman" w:cs="Times New Roman"/>
        </w:rPr>
        <w:t xml:space="preserve"> </w:t>
      </w:r>
      <w:r w:rsidR="00CA16E5">
        <w:rPr>
          <w:rFonts w:ascii="Times New Roman" w:hAnsi="Times New Roman" w:cs="Times New Roman"/>
        </w:rPr>
        <w:t xml:space="preserve">Ensure </w:t>
      </w:r>
      <w:r w:rsidR="00CA16E5" w:rsidRPr="00571DFA">
        <w:rPr>
          <w:rFonts w:ascii="Times New Roman" w:hAnsi="Times New Roman" w:cs="Times New Roman"/>
        </w:rPr>
        <w:t>training materials</w:t>
      </w:r>
      <w:r w:rsidR="00CA16E5">
        <w:rPr>
          <w:rFonts w:ascii="Times New Roman" w:hAnsi="Times New Roman" w:cs="Times New Roman"/>
        </w:rPr>
        <w:t>/</w:t>
      </w:r>
      <w:r w:rsidR="00CA16E5" w:rsidRPr="00571DFA">
        <w:rPr>
          <w:rFonts w:ascii="Times New Roman" w:hAnsi="Times New Roman" w:cs="Times New Roman"/>
        </w:rPr>
        <w:t>programs</w:t>
      </w:r>
      <w:r w:rsidR="00CA16E5">
        <w:rPr>
          <w:rFonts w:ascii="Times New Roman" w:hAnsi="Times New Roman" w:cs="Times New Roman"/>
        </w:rPr>
        <w:t xml:space="preserve"> </w:t>
      </w:r>
      <w:r w:rsidR="00CA16E5" w:rsidRPr="00571DFA">
        <w:rPr>
          <w:rFonts w:ascii="Times New Roman" w:hAnsi="Times New Roman" w:cs="Times New Roman"/>
        </w:rPr>
        <w:t>are made available in appropriate languages</w:t>
      </w:r>
      <w:r w:rsidR="00871BB6">
        <w:rPr>
          <w:rFonts w:ascii="Times New Roman" w:hAnsi="Times New Roman" w:cs="Times New Roman"/>
        </w:rPr>
        <w:t xml:space="preserve"> and formats</w:t>
      </w:r>
      <w:r w:rsidR="00CA16E5" w:rsidRPr="00571DFA">
        <w:rPr>
          <w:rFonts w:ascii="Times New Roman" w:hAnsi="Times New Roman" w:cs="Times New Roman"/>
        </w:rPr>
        <w:t xml:space="preserve"> to</w:t>
      </w:r>
      <w:r w:rsidR="00CA16E5">
        <w:rPr>
          <w:rFonts w:ascii="Times New Roman" w:hAnsi="Times New Roman" w:cs="Times New Roman"/>
        </w:rPr>
        <w:t xml:space="preserve"> </w:t>
      </w:r>
      <w:r w:rsidR="00CA16E5" w:rsidRPr="00571DFA">
        <w:rPr>
          <w:rFonts w:ascii="Times New Roman" w:hAnsi="Times New Roman" w:cs="Times New Roman"/>
        </w:rPr>
        <w:t>meet the needs of their target audiences</w:t>
      </w:r>
      <w:r w:rsidR="00CA16E5" w:rsidRPr="00544230">
        <w:rPr>
          <w:rFonts w:ascii="Times New Roman" w:hAnsi="Times New Roman" w:cs="Times New Roman"/>
        </w:rPr>
        <w:t>.</w:t>
      </w:r>
    </w:p>
    <w:p w14:paraId="5E7A3CFE" w14:textId="77777777" w:rsidR="00F57C57"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1282C89F" w14:textId="77777777" w:rsidR="00F57C57" w:rsidRPr="004056A9" w:rsidRDefault="00F57C57" w:rsidP="00F57C5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14:paraId="3E574844" w14:textId="77777777" w:rsidR="00F57C57" w:rsidRPr="004056A9" w:rsidRDefault="00F57C57" w:rsidP="00F57C5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357C1DA3" w14:textId="3B1AAB17" w:rsidR="00F57C57" w:rsidRDefault="00F57C57" w:rsidP="00F57C5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9558BE">
        <w:rPr>
          <w:rFonts w:ascii="Times New Roman" w:hAnsi="Times New Roman" w:cs="Times New Roman"/>
        </w:rPr>
        <w:t xml:space="preserve"> Ensure </w:t>
      </w:r>
      <w:r w:rsidR="009558BE" w:rsidRPr="00571DFA">
        <w:rPr>
          <w:rFonts w:ascii="Times New Roman" w:hAnsi="Times New Roman" w:cs="Times New Roman"/>
        </w:rPr>
        <w:t>training materials</w:t>
      </w:r>
      <w:r w:rsidR="009558BE">
        <w:rPr>
          <w:rFonts w:ascii="Times New Roman" w:hAnsi="Times New Roman" w:cs="Times New Roman"/>
        </w:rPr>
        <w:t>/</w:t>
      </w:r>
      <w:r w:rsidR="009558BE" w:rsidRPr="00571DFA">
        <w:rPr>
          <w:rFonts w:ascii="Times New Roman" w:hAnsi="Times New Roman" w:cs="Times New Roman"/>
        </w:rPr>
        <w:t>programs</w:t>
      </w:r>
      <w:r w:rsidR="009558BE">
        <w:rPr>
          <w:rFonts w:ascii="Times New Roman" w:hAnsi="Times New Roman" w:cs="Times New Roman"/>
        </w:rPr>
        <w:t xml:space="preserve"> </w:t>
      </w:r>
      <w:r w:rsidR="009558BE" w:rsidRPr="00571DFA">
        <w:rPr>
          <w:rFonts w:ascii="Times New Roman" w:hAnsi="Times New Roman" w:cs="Times New Roman"/>
        </w:rPr>
        <w:t>are made available in appropriate languages</w:t>
      </w:r>
      <w:r w:rsidR="00871BB6">
        <w:rPr>
          <w:rFonts w:ascii="Times New Roman" w:hAnsi="Times New Roman" w:cs="Times New Roman"/>
        </w:rPr>
        <w:t xml:space="preserve"> and formats</w:t>
      </w:r>
      <w:r w:rsidR="009558BE" w:rsidRPr="00571DFA">
        <w:rPr>
          <w:rFonts w:ascii="Times New Roman" w:hAnsi="Times New Roman" w:cs="Times New Roman"/>
        </w:rPr>
        <w:t xml:space="preserve"> to</w:t>
      </w:r>
      <w:r w:rsidR="009558BE">
        <w:rPr>
          <w:rFonts w:ascii="Times New Roman" w:hAnsi="Times New Roman" w:cs="Times New Roman"/>
        </w:rPr>
        <w:t xml:space="preserve"> </w:t>
      </w:r>
      <w:r w:rsidR="009558BE" w:rsidRPr="00571DFA">
        <w:rPr>
          <w:rFonts w:ascii="Times New Roman" w:hAnsi="Times New Roman" w:cs="Times New Roman"/>
        </w:rPr>
        <w:t>meet the needs of their target audiences</w:t>
      </w:r>
      <w:r w:rsidR="009558BE" w:rsidRPr="00544230">
        <w:rPr>
          <w:rFonts w:ascii="Times New Roman" w:hAnsi="Times New Roman" w:cs="Times New Roman"/>
        </w:rPr>
        <w:t>.</w:t>
      </w:r>
    </w:p>
    <w:p w14:paraId="7589D43F" w14:textId="77777777" w:rsidR="004056A9" w:rsidRDefault="004056A9" w:rsidP="00716B79">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3357770D" w14:textId="61AE9817" w:rsidR="001520D9" w:rsidRPr="001520D9" w:rsidRDefault="00F57C57" w:rsidP="001520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rPr>
        <w:t xml:space="preserve">outreach, communication, </w:t>
      </w:r>
      <w:r w:rsidRPr="00F034C8">
        <w:rPr>
          <w:rFonts w:ascii="Times New Roman" w:hAnsi="Times New Roman" w:cs="Times New Roman"/>
          <w:bCs/>
          <w:iCs/>
        </w:rPr>
        <w:t>training</w:t>
      </w:r>
      <w:r>
        <w:rPr>
          <w:rFonts w:ascii="Times New Roman" w:hAnsi="Times New Roman" w:cs="Times New Roman"/>
          <w:bCs/>
          <w:iCs/>
        </w:rPr>
        <w:t xml:space="preserve">, </w:t>
      </w:r>
      <w:r w:rsidRPr="00F034C8">
        <w:rPr>
          <w:rFonts w:ascii="Times New Roman" w:hAnsi="Times New Roman" w:cs="Times New Roman"/>
          <w:bCs/>
          <w:iCs/>
        </w:rPr>
        <w:t>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w:t>
      </w:r>
      <w:r w:rsidR="001520D9" w:rsidRPr="001520D9">
        <w:rPr>
          <w:rFonts w:ascii="Times New Roman" w:hAnsi="Times New Roman" w:cs="Times New Roman"/>
        </w:rPr>
        <w:t xml:space="preserve">In entering this Alliance, OSHA and </w:t>
      </w:r>
      <w:r w:rsidR="001520D9" w:rsidRPr="00961F3A">
        <w:rPr>
          <w:rFonts w:ascii="Times New Roman" w:hAnsi="Times New Roman" w:cs="Times New Roman"/>
          <w:highlight w:val="lightGray"/>
        </w:rPr>
        <w:t>&lt;Organization Name(s)&gt;</w:t>
      </w:r>
      <w:r w:rsidR="001520D9" w:rsidRPr="001520D9">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w:t>
      </w:r>
      <w:proofErr w:type="gramStart"/>
      <w:r w:rsidR="001520D9" w:rsidRPr="001520D9">
        <w:rPr>
          <w:rFonts w:ascii="Times New Roman" w:hAnsi="Times New Roman" w:cs="Times New Roman"/>
        </w:rPr>
        <w:t>enter into</w:t>
      </w:r>
      <w:proofErr w:type="gramEnd"/>
      <w:r w:rsidR="001520D9" w:rsidRPr="001520D9">
        <w:rPr>
          <w:rFonts w:ascii="Times New Roman" w:hAnsi="Times New Roman" w:cs="Times New Roman"/>
        </w:rPr>
        <w:t xml:space="preserve">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14:paraId="7D7C67E4" w14:textId="77777777" w:rsidR="00F85D87" w:rsidRPr="008E5673" w:rsidRDefault="00F85D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8AA86F9" w14:textId="77777777" w:rsidR="00F57C57" w:rsidRPr="008E5673" w:rsidRDefault="00F57C57" w:rsidP="00F57C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w:t>
      </w:r>
      <w:r>
        <w:rPr>
          <w:rFonts w:ascii="Times New Roman" w:hAnsi="Times New Roman" w:cs="Times New Roman"/>
        </w:rPr>
        <w:t>discuss</w:t>
      </w:r>
      <w:r w:rsidRPr="008E5673">
        <w:rPr>
          <w:rFonts w:ascii="Times New Roman" w:hAnsi="Times New Roman" w:cs="Times New Roman"/>
        </w:rPr>
        <w:t xml:space="preserve"> the responsibilities of the participants</w:t>
      </w:r>
      <w:r>
        <w:rPr>
          <w:rFonts w:ascii="Times New Roman" w:hAnsi="Times New Roman" w:cs="Times New Roman"/>
        </w:rPr>
        <w:t xml:space="preserve">, to </w:t>
      </w:r>
      <w:r w:rsidRPr="008E5673">
        <w:rPr>
          <w:rFonts w:ascii="Times New Roman" w:hAnsi="Times New Roman" w:cs="Times New Roman"/>
        </w:rPr>
        <w:t>share</w:t>
      </w:r>
      <w:r w:rsidRPr="008E5673">
        <w:rPr>
          <w:rFonts w:ascii="Times New Roman" w:hAnsi="Times New Roman" w:cs="Times New Roman"/>
          <w:i/>
          <w:iCs/>
        </w:rPr>
        <w:t xml:space="preserve"> </w:t>
      </w:r>
      <w:r w:rsidRPr="008E5673">
        <w:rPr>
          <w:rFonts w:ascii="Times New Roman" w:hAnsi="Times New Roman" w:cs="Times New Roman"/>
        </w:rPr>
        <w:t>information on activities</w:t>
      </w:r>
      <w:r>
        <w:rPr>
          <w:rFonts w:ascii="Times New Roman" w:hAnsi="Times New Roman" w:cs="Times New Roman"/>
        </w:rPr>
        <w:t xml:space="preserve">, and to track </w:t>
      </w:r>
      <w:r w:rsidRPr="008E5673">
        <w:rPr>
          <w:rFonts w:ascii="Times New Roman" w:hAnsi="Times New Roman" w:cs="Times New Roman"/>
        </w:rPr>
        <w:t xml:space="preserve">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8E5673">
        <w:rPr>
          <w:rFonts w:ascii="Times New Roman" w:hAnsi="Times New Roman" w:cs="Times New Roman"/>
        </w:rPr>
        <w:t xml:space="preserve">Directorate of Cooperative and State Programs </w:t>
      </w:r>
      <w:r w:rsidRPr="00413FD2">
        <w:rPr>
          <w:rFonts w:ascii="Times New Roman" w:hAnsi="Times New Roman" w:cs="Times New Roman"/>
          <w:highlight w:val="lightGray"/>
        </w:rPr>
        <w:t>[</w:t>
      </w:r>
      <w:r w:rsidRPr="00DB4303">
        <w:rPr>
          <w:rFonts w:ascii="Times New Roman" w:hAnsi="Times New Roman" w:cs="Times New Roman"/>
          <w:highlight w:val="lightGray"/>
        </w:rPr>
        <w:t xml:space="preserve">&lt;other National </w:t>
      </w:r>
      <w:r w:rsidRPr="00DB4303">
        <w:rPr>
          <w:rFonts w:ascii="Times New Roman" w:hAnsi="Times New Roman" w:cs="Times New Roman"/>
          <w:highlight w:val="lightGray"/>
        </w:rPr>
        <w:lastRenderedPageBreak/>
        <w:t>Office Directorate</w:t>
      </w:r>
      <w:r w:rsidRPr="0061627C">
        <w:rPr>
          <w:rFonts w:ascii="Times New Roman" w:hAnsi="Times New Roman" w:cs="Times New Roman"/>
          <w:highlight w:val="lightGray"/>
        </w:rPr>
        <w:t xml:space="preserve">&gt;, </w:t>
      </w:r>
      <w:r w:rsidRPr="00961F3A">
        <w:rPr>
          <w:rFonts w:ascii="Times New Roman" w:hAnsi="Times New Roman" w:cs="Times New Roman"/>
          <w:highlight w:val="lightGray"/>
        </w:rPr>
        <w:t>(</w:t>
      </w:r>
      <w:r w:rsidRPr="00413FD2">
        <w:rPr>
          <w:rFonts w:ascii="Times New Roman" w:hAnsi="Times New Roman" w:cs="Times New Roman"/>
          <w:highlight w:val="lightGray"/>
        </w:rPr>
        <w:t>if applicable</w:t>
      </w:r>
      <w:r w:rsidRPr="00961F3A">
        <w:rPr>
          <w:rFonts w:ascii="Times New Roman" w:hAnsi="Times New Roman" w:cs="Times New Roman"/>
          <w:highlight w:val="lightGray"/>
        </w:rPr>
        <w:t>)</w:t>
      </w:r>
      <w:r w:rsidRPr="00413FD2">
        <w:rPr>
          <w:rFonts w:ascii="Times New Roman" w:hAnsi="Times New Roman" w:cs="Times New Roman"/>
          <w:highlight w:val="lightGray"/>
        </w:rPr>
        <w: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14:paraId="3108BCB9" w14:textId="77777777" w:rsidR="00F85D87" w:rsidRPr="008E5673" w:rsidRDefault="00F85D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73CDCE0" w14:textId="6C0CCF8B" w:rsidR="00D75B08" w:rsidRDefault="00F85D8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980EE8">
        <w:rPr>
          <w:rFonts w:ascii="Times New Roman" w:hAnsi="Times New Roman" w:cs="Times New Roman"/>
          <w:b w:val="0"/>
          <w:bCs w:val="0"/>
          <w:sz w:val="24"/>
        </w:rPr>
        <w:t>be executed in full compliance with all applicable federal laws.</w:t>
      </w:r>
      <w:r w:rsidR="001520D9">
        <w:rPr>
          <w:rFonts w:ascii="Times New Roman" w:hAnsi="Times New Roman" w:cs="Times New Roman"/>
          <w:b w:val="0"/>
          <w:bCs w:val="0"/>
          <w:sz w:val="24"/>
        </w:rPr>
        <w:t xml:space="preserve"> </w:t>
      </w:r>
      <w:r w:rsidR="00980EE8">
        <w:rPr>
          <w:rFonts w:ascii="Times New Roman" w:hAnsi="Times New Roman" w:cs="Times New Roman"/>
          <w:b w:val="0"/>
          <w:bCs w:val="0"/>
          <w:sz w:val="24"/>
        </w:rPr>
        <w:t xml:space="preserve"> 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sidR="00DB4303">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sidR="00DB4303">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 xml:space="preserve">&lt;specify: </w:t>
      </w:r>
      <w:proofErr w:type="gramStart"/>
      <w:r w:rsidRPr="008E5673">
        <w:rPr>
          <w:rFonts w:ascii="Times New Roman" w:hAnsi="Times New Roman" w:cs="Times New Roman"/>
          <w:b w:val="0"/>
          <w:bCs w:val="0"/>
          <w:sz w:val="24"/>
          <w:highlight w:val="lightGray"/>
        </w:rPr>
        <w:t>Either/</w:t>
      </w:r>
      <w:proofErr w:type="gramEnd"/>
      <w:r w:rsidRPr="008E5673">
        <w:rPr>
          <w:rFonts w:ascii="Times New Roman" w:hAnsi="Times New Roman" w:cs="Times New Roman"/>
          <w:b w:val="0"/>
          <w:bCs w:val="0"/>
          <w:sz w:val="24"/>
          <w:highlight w:val="lightGray"/>
        </w:rPr>
        <w:t>Any&gt;</w:t>
      </w:r>
      <w:r w:rsidRPr="008E5673">
        <w:rPr>
          <w:rFonts w:ascii="Times New Roman" w:hAnsi="Times New Roman" w:cs="Times New Roman"/>
          <w:b w:val="0"/>
          <w:bCs w:val="0"/>
          <w:sz w:val="24"/>
        </w:rPr>
        <w:t xml:space="preserve"> signatory may terminate</w:t>
      </w:r>
      <w:r w:rsidR="00071ABE">
        <w:rPr>
          <w:rFonts w:ascii="Times New Roman" w:hAnsi="Times New Roman" w:cs="Times New Roman"/>
          <w:b w:val="0"/>
          <w:bCs w:val="0"/>
          <w:sz w:val="24"/>
        </w:rPr>
        <w:t xml:space="preserve"> their organization’s participation</w:t>
      </w:r>
      <w:r w:rsidRPr="008E5673">
        <w:rPr>
          <w:rFonts w:ascii="Times New Roman" w:hAnsi="Times New Roman" w:cs="Times New Roman"/>
          <w:b w:val="0"/>
          <w:bCs w:val="0"/>
          <w:sz w:val="24"/>
        </w:rPr>
        <w:t xml:space="preserve"> </w:t>
      </w:r>
      <w:r w:rsidR="00071ABE">
        <w:rPr>
          <w:rFonts w:ascii="Times New Roman" w:hAnsi="Times New Roman" w:cs="Times New Roman"/>
          <w:b w:val="0"/>
          <w:bCs w:val="0"/>
          <w:sz w:val="24"/>
        </w:rPr>
        <w:t xml:space="preserve">in the agreement </w:t>
      </w:r>
      <w:r w:rsidRPr="008E5673">
        <w:rPr>
          <w:rFonts w:ascii="Times New Roman" w:hAnsi="Times New Roman" w:cs="Times New Roman"/>
          <w:b w:val="0"/>
          <w:bCs w:val="0"/>
          <w:sz w:val="24"/>
        </w:rPr>
        <w:t>for any reason at any time, provided they give</w:t>
      </w:r>
      <w:r w:rsidR="00EF3391">
        <w:rPr>
          <w:rFonts w:ascii="Times New Roman" w:hAnsi="Times New Roman" w:cs="Times New Roman"/>
          <w:b w:val="0"/>
          <w:bCs w:val="0"/>
          <w:sz w:val="24"/>
        </w:rPr>
        <w:t xml:space="preserve"> 30 days’</w:t>
      </w:r>
      <w:r w:rsidRPr="008E5673">
        <w:rPr>
          <w:rFonts w:ascii="Times New Roman" w:hAnsi="Times New Roman" w:cs="Times New Roman"/>
          <w:b w:val="0"/>
          <w:bCs w:val="0"/>
          <w:sz w:val="24"/>
        </w:rPr>
        <w:t xml:space="preserve"> written notice.  This agreement may be modified at any time with the </w:t>
      </w:r>
      <w:r w:rsidR="00EF3AB7">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proofErr w:type="gramStart"/>
      <w:r w:rsidRPr="008E5673">
        <w:rPr>
          <w:rFonts w:ascii="Times New Roman" w:hAnsi="Times New Roman" w:cs="Times New Roman"/>
          <w:b w:val="0"/>
          <w:bCs w:val="0"/>
          <w:sz w:val="24"/>
          <w:highlight w:val="lightGray"/>
        </w:rPr>
        <w:t>specify:</w:t>
      </w:r>
      <w:proofErr w:type="gramEnd"/>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14:paraId="34F244C8" w14:textId="77777777" w:rsidR="00D75B08" w:rsidRDefault="00D75B0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4D458A77" w14:textId="77777777" w:rsidR="00D75B08" w:rsidRDefault="00D75B0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7FDDE0F3" w14:textId="77777777" w:rsidR="0083679D" w:rsidRDefault="0083679D">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7E0BD5CA" w14:textId="77777777" w:rsidR="00F034C8" w:rsidRPr="008E5673" w:rsidRDefault="00F034C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006976E6"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006976E6"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006976E6"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14:paraId="2715AEFB" w14:textId="77777777" w:rsidR="00F85D87" w:rsidRPr="008E5673" w:rsidRDefault="00F85D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5E68BC2" w14:textId="77777777" w:rsidR="00F85D87" w:rsidRPr="008E5673"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788C4A45" w14:textId="77777777" w:rsidR="00157275" w:rsidRPr="008E5673" w:rsidRDefault="00157275">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390A2D22" w14:textId="77777777" w:rsidR="00F85D87" w:rsidRPr="008E5673"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14:paraId="567232C3" w14:textId="77777777" w:rsidR="00F85D87" w:rsidRPr="008E5673" w:rsidRDefault="00815694">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00F85D87" w:rsidRPr="008E5673">
        <w:rPr>
          <w:rFonts w:ascii="Times New Roman" w:hAnsi="Times New Roman" w:cs="Times New Roman"/>
        </w:rPr>
        <w:tab/>
      </w:r>
      <w:r w:rsidR="00F85D87"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00F85D87" w:rsidRPr="008E5673">
        <w:rPr>
          <w:rFonts w:ascii="Times New Roman" w:hAnsi="Times New Roman" w:cs="Times New Roman"/>
        </w:rPr>
        <w:tab/>
      </w:r>
      <w:r w:rsidR="000401DF">
        <w:rPr>
          <w:rFonts w:ascii="Times New Roman" w:hAnsi="Times New Roman" w:cs="Times New Roman"/>
        </w:rPr>
        <w:tab/>
      </w:r>
      <w:r w:rsidR="00F85D87" w:rsidRPr="008E5673">
        <w:rPr>
          <w:rFonts w:ascii="Times New Roman" w:hAnsi="Times New Roman" w:cs="Times New Roman"/>
          <w:highlight w:val="lightGray"/>
        </w:rPr>
        <w:t>&lt;Name&gt;</w:t>
      </w:r>
      <w:r w:rsidR="00F85D87" w:rsidRPr="008E5673">
        <w:rPr>
          <w:rFonts w:ascii="Times New Roman" w:hAnsi="Times New Roman" w:cs="Times New Roman"/>
        </w:rPr>
        <w:tab/>
      </w:r>
      <w:r w:rsidR="00F85D87" w:rsidRPr="008E5673">
        <w:rPr>
          <w:rFonts w:ascii="Times New Roman" w:hAnsi="Times New Roman" w:cs="Times New Roman"/>
        </w:rPr>
        <w:tab/>
      </w:r>
      <w:r w:rsidR="00F85D87" w:rsidRPr="008E5673">
        <w:rPr>
          <w:rFonts w:ascii="Times New Roman" w:hAnsi="Times New Roman" w:cs="Times New Roman"/>
        </w:rPr>
        <w:tab/>
      </w:r>
    </w:p>
    <w:p w14:paraId="761252A1" w14:textId="77777777" w:rsidR="00F85D87" w:rsidRPr="008E5673"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Assistant Secretary</w:t>
      </w:r>
      <w:r w:rsidR="00815694" w:rsidRPr="008E5673">
        <w:rPr>
          <w:rFonts w:ascii="Times New Roman" w:hAnsi="Times New Roman" w:cs="Times New Roman"/>
        </w:rPr>
        <w:t xml:space="preserve"> of</w:t>
      </w:r>
      <w:r w:rsidR="000401DF">
        <w:rPr>
          <w:rFonts w:ascii="Times New Roman" w:hAnsi="Times New Roman" w:cs="Times New Roman"/>
        </w:rPr>
        <w:t xml:space="preserve"> Labor</w:t>
      </w:r>
      <w:r w:rsidR="00815694" w:rsidRPr="008E5673">
        <w:rPr>
          <w:rFonts w:ascii="Times New Roman" w:hAnsi="Times New Roman" w:cs="Times New Roman"/>
        </w:rPr>
        <w:t xml:space="preserve"> </w:t>
      </w:r>
      <w:r w:rsidR="000401DF">
        <w:rPr>
          <w:rFonts w:ascii="Times New Roman" w:hAnsi="Times New Roman" w:cs="Times New Roman"/>
        </w:rPr>
        <w:t>for</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&lt;Title&gt;</w:t>
      </w:r>
    </w:p>
    <w:p w14:paraId="37F8EAFE" w14:textId="77777777" w:rsidR="00CF2C4E" w:rsidRPr="00C357D0" w:rsidRDefault="00F85D87"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 </w:t>
      </w:r>
      <w:proofErr w:type="gramStart"/>
      <w:r w:rsidR="000401DF">
        <w:rPr>
          <w:rFonts w:ascii="Times New Roman" w:hAnsi="Times New Roman" w:cs="Times New Roman"/>
        </w:rPr>
        <w:t>Health</w:t>
      </w:r>
      <w:r w:rsidRPr="008E5673">
        <w:rPr>
          <w:rFonts w:ascii="Times New Roman" w:hAnsi="Times New Roman" w:cs="Times New Roman"/>
        </w:rPr>
        <w:t xml:space="preserve">  </w:t>
      </w:r>
      <w:r w:rsidRPr="008E5673">
        <w:rPr>
          <w:rFonts w:ascii="Times New Roman" w:hAnsi="Times New Roman" w:cs="Times New Roman"/>
        </w:rPr>
        <w:tab/>
      </w:r>
      <w:proofErr w:type="gramEnd"/>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sectPr w:rsidR="00CF2C4E" w:rsidRPr="00C357D0" w:rsidSect="00D75B0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070F" w14:textId="77777777" w:rsidR="00EF5F04" w:rsidRDefault="00EF5F04" w:rsidP="0083679D">
      <w:r>
        <w:separator/>
      </w:r>
    </w:p>
  </w:endnote>
  <w:endnote w:type="continuationSeparator" w:id="0">
    <w:p w14:paraId="5AA7F9DB" w14:textId="77777777" w:rsidR="00EF5F04" w:rsidRDefault="00EF5F04" w:rsidP="0083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C0EF" w14:textId="77777777" w:rsidR="00CA587F" w:rsidRPr="00CA587F" w:rsidRDefault="00CA587F">
    <w:pPr>
      <w:pStyle w:val="Footer"/>
      <w:rPr>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50F0705B" w14:textId="77777777" w:rsidR="00CA587F" w:rsidRDefault="00CA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7CC3" w14:textId="03462E36" w:rsidR="00596D62" w:rsidRDefault="00596D62" w:rsidP="00C357D0">
    <w:pPr>
      <w:pStyle w:val="Footer"/>
      <w:jc w:val="right"/>
      <w:rPr>
        <w:rFonts w:ascii="Times New Roman" w:hAnsi="Times New Roman" w:cs="Times New Roman"/>
        <w:sz w:val="20"/>
        <w:szCs w:val="20"/>
      </w:rPr>
    </w:pPr>
    <w:r>
      <w:rPr>
        <w:rFonts w:ascii="Times New Roman" w:hAnsi="Times New Roman" w:cs="Times New Roman"/>
        <w:sz w:val="20"/>
        <w:szCs w:val="20"/>
      </w:rPr>
      <w:t>25-MOU-064-T</w:t>
    </w:r>
  </w:p>
  <w:p w14:paraId="022B6948" w14:textId="75B8D489" w:rsidR="00C357D0" w:rsidRDefault="00C357D0" w:rsidP="00C357D0">
    <w:pPr>
      <w:pStyle w:val="Footer"/>
      <w:jc w:val="right"/>
      <w:rPr>
        <w:rFonts w:ascii="Times New Roman" w:hAnsi="Times New Roman" w:cs="Times New Roman"/>
        <w:sz w:val="20"/>
        <w:szCs w:val="20"/>
      </w:rPr>
    </w:pPr>
    <w:r w:rsidRPr="00CA587F">
      <w:rPr>
        <w:rFonts w:ascii="Times New Roman" w:hAnsi="Times New Roman" w:cs="Times New Roman"/>
        <w:sz w:val="20"/>
        <w:szCs w:val="20"/>
      </w:rPr>
      <w:t>OSHA 12-10.1a</w:t>
    </w:r>
  </w:p>
  <w:p w14:paraId="56729E96" w14:textId="77777777" w:rsidR="00C357D0" w:rsidRDefault="00C357D0">
    <w:pPr>
      <w:pStyle w:val="Footer"/>
    </w:pPr>
  </w:p>
  <w:p w14:paraId="063AC503" w14:textId="77777777" w:rsidR="00C357D0" w:rsidRDefault="00C35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0647" w14:textId="77777777" w:rsidR="00EF5F04" w:rsidRDefault="00EF5F04" w:rsidP="0083679D">
      <w:r>
        <w:separator/>
      </w:r>
    </w:p>
  </w:footnote>
  <w:footnote w:type="continuationSeparator" w:id="0">
    <w:p w14:paraId="5D68CDE1" w14:textId="77777777" w:rsidR="00EF5F04" w:rsidRDefault="00EF5F04" w:rsidP="0083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3E0B" w14:textId="77777777" w:rsidR="00D75B08" w:rsidRDefault="00C357D0">
    <w:pPr>
      <w:pStyle w:val="Header"/>
      <w:rPr>
        <w:iCs/>
        <w:sz w:val="18"/>
        <w:szCs w:val="18"/>
      </w:rPr>
    </w:pPr>
    <w:r>
      <w:rPr>
        <w:iCs/>
        <w:sz w:val="18"/>
        <w:szCs w:val="18"/>
      </w:rPr>
      <w:tab/>
    </w:r>
    <w:r>
      <w:rPr>
        <w:iCs/>
        <w:sz w:val="18"/>
        <w:szCs w:val="18"/>
      </w:rPr>
      <w:tab/>
    </w:r>
    <w:r w:rsidRPr="00D45247">
      <w:rPr>
        <w:iCs/>
        <w:sz w:val="18"/>
        <w:szCs w:val="18"/>
      </w:rPr>
      <w:t>OMB No. 1218-</w:t>
    </w:r>
    <w:r w:rsidR="00712BB5">
      <w:rPr>
        <w:iCs/>
        <w:sz w:val="18"/>
        <w:szCs w:val="18"/>
      </w:rPr>
      <w:t>0274</w:t>
    </w:r>
  </w:p>
  <w:p w14:paraId="1AF9F055" w14:textId="77777777" w:rsidR="00C357D0" w:rsidRDefault="00C357D0">
    <w:pPr>
      <w:pStyle w:val="Header"/>
    </w:pPr>
    <w:r>
      <w:rPr>
        <w:iCs/>
        <w:sz w:val="18"/>
        <w:szCs w:val="18"/>
      </w:rPr>
      <w:tab/>
    </w:r>
    <w:r>
      <w:rPr>
        <w:iCs/>
        <w:sz w:val="18"/>
        <w:szCs w:val="18"/>
      </w:rPr>
      <w:tab/>
    </w:r>
    <w:r w:rsidRPr="00D45247">
      <w:rPr>
        <w:iCs/>
        <w:sz w:val="18"/>
        <w:szCs w:val="18"/>
      </w:rPr>
      <w:t xml:space="preserve">Exp. Date: </w:t>
    </w:r>
    <w:r w:rsidR="00712BB5">
      <w:rPr>
        <w:iCs/>
        <w:sz w:val="18"/>
        <w:szCs w:val="18"/>
      </w:rPr>
      <w:t>0</w:t>
    </w:r>
    <w:r w:rsidR="00506AAF">
      <w:rPr>
        <w:iCs/>
        <w:sz w:val="18"/>
        <w:szCs w:val="18"/>
      </w:rPr>
      <w:t>3</w:t>
    </w:r>
    <w:r w:rsidRPr="00D45247">
      <w:rPr>
        <w:iCs/>
        <w:sz w:val="18"/>
        <w:szCs w:val="18"/>
      </w:rPr>
      <w:t>/</w:t>
    </w:r>
    <w:r w:rsidR="00806E03">
      <w:rPr>
        <w:iCs/>
        <w:sz w:val="18"/>
        <w:szCs w:val="18"/>
      </w:rPr>
      <w:t>31</w:t>
    </w:r>
    <w:r w:rsidRPr="00D45247">
      <w:rPr>
        <w:iCs/>
        <w:sz w:val="18"/>
        <w:szCs w:val="18"/>
      </w:rPr>
      <w:t>/202</w:t>
    </w:r>
    <w:r w:rsidR="00506AAF">
      <w:rPr>
        <w:i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0276F5"/>
    <w:multiLevelType w:val="hybridMultilevel"/>
    <w:tmpl w:val="CF70BAC8"/>
    <w:lvl w:ilvl="0" w:tplc="6F14CA1E">
      <w:start w:val="2"/>
      <w:numFmt w:val="bullet"/>
      <w:lvlText w:val=""/>
      <w:lvlJc w:val="left"/>
      <w:pPr>
        <w:tabs>
          <w:tab w:val="num" w:pos="1440"/>
        </w:tabs>
        <w:ind w:left="1440" w:hanging="360"/>
      </w:pPr>
      <w:rPr>
        <w:rFonts w:ascii="Wingdings" w:hAnsi="Wingdings" w:cs="Wingdings"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A03539"/>
    <w:multiLevelType w:val="hybridMultilevel"/>
    <w:tmpl w:val="6B5C3B7A"/>
    <w:lvl w:ilvl="0" w:tplc="04090001">
      <w:start w:val="1"/>
      <w:numFmt w:val="bullet"/>
      <w:lvlText w:val=""/>
      <w:lvlJc w:val="left"/>
      <w:pPr>
        <w:tabs>
          <w:tab w:val="num" w:pos="1440"/>
        </w:tabs>
        <w:ind w:left="1440" w:hanging="360"/>
      </w:pPr>
      <w:rPr>
        <w:rFonts w:ascii="Symbol" w:hAnsi="Symbol" w:hint="default"/>
      </w:rPr>
    </w:lvl>
    <w:lvl w:ilvl="1" w:tplc="B2005088">
      <w:numFmt w:val="bullet"/>
      <w:lvlText w:val=""/>
      <w:legacy w:legacy="1" w:legacySpace="360" w:legacyIndent="360"/>
      <w:lvlJc w:val="left"/>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04B69F9"/>
    <w:multiLevelType w:val="hybridMultilevel"/>
    <w:tmpl w:val="713A1F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6836461">
    <w:abstractNumId w:val="5"/>
  </w:num>
  <w:num w:numId="2" w16cid:durableId="1116023706">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650787716">
    <w:abstractNumId w:val="10"/>
  </w:num>
  <w:num w:numId="4" w16cid:durableId="1053234801">
    <w:abstractNumId w:val="14"/>
  </w:num>
  <w:num w:numId="5" w16cid:durableId="369960287">
    <w:abstractNumId w:val="17"/>
  </w:num>
  <w:num w:numId="6" w16cid:durableId="1414858625">
    <w:abstractNumId w:val="27"/>
  </w:num>
  <w:num w:numId="7" w16cid:durableId="142164668">
    <w:abstractNumId w:val="20"/>
  </w:num>
  <w:num w:numId="8" w16cid:durableId="1881822932">
    <w:abstractNumId w:val="24"/>
  </w:num>
  <w:num w:numId="9" w16cid:durableId="1328898393">
    <w:abstractNumId w:val="25"/>
  </w:num>
  <w:num w:numId="10" w16cid:durableId="1621258004">
    <w:abstractNumId w:val="19"/>
  </w:num>
  <w:num w:numId="11" w16cid:durableId="572395472">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501233518">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2111705286">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584414455">
    <w:abstractNumId w:val="28"/>
  </w:num>
  <w:num w:numId="15" w16cid:durableId="1776242283">
    <w:abstractNumId w:val="7"/>
  </w:num>
  <w:num w:numId="16" w16cid:durableId="372538167">
    <w:abstractNumId w:val="11"/>
  </w:num>
  <w:num w:numId="17" w16cid:durableId="929239669">
    <w:abstractNumId w:val="33"/>
  </w:num>
  <w:num w:numId="18" w16cid:durableId="936524217">
    <w:abstractNumId w:val="8"/>
  </w:num>
  <w:num w:numId="19" w16cid:durableId="715391528">
    <w:abstractNumId w:val="32"/>
  </w:num>
  <w:num w:numId="20" w16cid:durableId="1623151408">
    <w:abstractNumId w:val="29"/>
  </w:num>
  <w:num w:numId="21" w16cid:durableId="485391897">
    <w:abstractNumId w:val="34"/>
  </w:num>
  <w:num w:numId="22" w16cid:durableId="1801805247">
    <w:abstractNumId w:val="12"/>
  </w:num>
  <w:num w:numId="23" w16cid:durableId="1143154494">
    <w:abstractNumId w:val="4"/>
  </w:num>
  <w:num w:numId="24" w16cid:durableId="635992578">
    <w:abstractNumId w:val="16"/>
  </w:num>
  <w:num w:numId="25" w16cid:durableId="1984385398">
    <w:abstractNumId w:val="26"/>
  </w:num>
  <w:num w:numId="26" w16cid:durableId="1745294803">
    <w:abstractNumId w:val="18"/>
  </w:num>
  <w:num w:numId="27" w16cid:durableId="2119984792">
    <w:abstractNumId w:val="31"/>
  </w:num>
  <w:num w:numId="28" w16cid:durableId="394205250">
    <w:abstractNumId w:val="21"/>
  </w:num>
  <w:num w:numId="29" w16cid:durableId="1241712335">
    <w:abstractNumId w:val="9"/>
  </w:num>
  <w:num w:numId="30" w16cid:durableId="1638224341">
    <w:abstractNumId w:val="2"/>
  </w:num>
  <w:num w:numId="31" w16cid:durableId="544558574">
    <w:abstractNumId w:val="22"/>
  </w:num>
  <w:num w:numId="32" w16cid:durableId="1916238188">
    <w:abstractNumId w:val="23"/>
  </w:num>
  <w:num w:numId="33" w16cid:durableId="1957328214">
    <w:abstractNumId w:val="6"/>
  </w:num>
  <w:num w:numId="34" w16cid:durableId="737169458">
    <w:abstractNumId w:val="15"/>
  </w:num>
  <w:num w:numId="35" w16cid:durableId="1219052519">
    <w:abstractNumId w:val="3"/>
  </w:num>
  <w:num w:numId="36" w16cid:durableId="1188371017">
    <w:abstractNumId w:val="13"/>
  </w:num>
  <w:num w:numId="37" w16cid:durableId="718866053">
    <w:abstractNumId w:val="30"/>
  </w:num>
  <w:num w:numId="38" w16cid:durableId="130072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1A52"/>
    <w:rsid w:val="000302E5"/>
    <w:rsid w:val="000401DF"/>
    <w:rsid w:val="00041331"/>
    <w:rsid w:val="00046C42"/>
    <w:rsid w:val="00071ABE"/>
    <w:rsid w:val="000724D8"/>
    <w:rsid w:val="00081D06"/>
    <w:rsid w:val="00082779"/>
    <w:rsid w:val="00092E10"/>
    <w:rsid w:val="0009310D"/>
    <w:rsid w:val="00095B07"/>
    <w:rsid w:val="000A68A3"/>
    <w:rsid w:val="000B6146"/>
    <w:rsid w:val="000D0142"/>
    <w:rsid w:val="000F158A"/>
    <w:rsid w:val="0010703C"/>
    <w:rsid w:val="0012124C"/>
    <w:rsid w:val="00130E7E"/>
    <w:rsid w:val="00132D71"/>
    <w:rsid w:val="001520D9"/>
    <w:rsid w:val="001522A0"/>
    <w:rsid w:val="00157275"/>
    <w:rsid w:val="00160950"/>
    <w:rsid w:val="0017724B"/>
    <w:rsid w:val="001952E1"/>
    <w:rsid w:val="00196B96"/>
    <w:rsid w:val="001B165C"/>
    <w:rsid w:val="001C19AA"/>
    <w:rsid w:val="001C2A44"/>
    <w:rsid w:val="001E74A3"/>
    <w:rsid w:val="001F6251"/>
    <w:rsid w:val="001F6AEB"/>
    <w:rsid w:val="002117D5"/>
    <w:rsid w:val="002157A7"/>
    <w:rsid w:val="002533FA"/>
    <w:rsid w:val="002723F1"/>
    <w:rsid w:val="00287A8B"/>
    <w:rsid w:val="002A377E"/>
    <w:rsid w:val="002C1414"/>
    <w:rsid w:val="002D7435"/>
    <w:rsid w:val="00307C55"/>
    <w:rsid w:val="00326025"/>
    <w:rsid w:val="0033116A"/>
    <w:rsid w:val="00335500"/>
    <w:rsid w:val="003716C5"/>
    <w:rsid w:val="003742F1"/>
    <w:rsid w:val="00383B1C"/>
    <w:rsid w:val="00386935"/>
    <w:rsid w:val="003B0B60"/>
    <w:rsid w:val="003C3A95"/>
    <w:rsid w:val="003D0718"/>
    <w:rsid w:val="003E6DBE"/>
    <w:rsid w:val="004015C5"/>
    <w:rsid w:val="004056A9"/>
    <w:rsid w:val="00413FD2"/>
    <w:rsid w:val="00437031"/>
    <w:rsid w:val="00446B74"/>
    <w:rsid w:val="004705D0"/>
    <w:rsid w:val="004859F8"/>
    <w:rsid w:val="00486442"/>
    <w:rsid w:val="004C4B04"/>
    <w:rsid w:val="004D73FA"/>
    <w:rsid w:val="004F2C74"/>
    <w:rsid w:val="004F2EC9"/>
    <w:rsid w:val="00506AAF"/>
    <w:rsid w:val="00513419"/>
    <w:rsid w:val="00517A06"/>
    <w:rsid w:val="00544E6E"/>
    <w:rsid w:val="005674FE"/>
    <w:rsid w:val="0057044F"/>
    <w:rsid w:val="00573BF0"/>
    <w:rsid w:val="00583CB3"/>
    <w:rsid w:val="00590916"/>
    <w:rsid w:val="005956C1"/>
    <w:rsid w:val="00596D62"/>
    <w:rsid w:val="005B4F6F"/>
    <w:rsid w:val="005F3E35"/>
    <w:rsid w:val="00605D25"/>
    <w:rsid w:val="0061627C"/>
    <w:rsid w:val="00631CDF"/>
    <w:rsid w:val="00634C3F"/>
    <w:rsid w:val="00636982"/>
    <w:rsid w:val="0065145F"/>
    <w:rsid w:val="006657E7"/>
    <w:rsid w:val="00666ACA"/>
    <w:rsid w:val="00674940"/>
    <w:rsid w:val="0067515E"/>
    <w:rsid w:val="006866B2"/>
    <w:rsid w:val="00696C58"/>
    <w:rsid w:val="006976E6"/>
    <w:rsid w:val="006A1542"/>
    <w:rsid w:val="006A21AB"/>
    <w:rsid w:val="006A452E"/>
    <w:rsid w:val="00710524"/>
    <w:rsid w:val="00710AF8"/>
    <w:rsid w:val="00712BB5"/>
    <w:rsid w:val="00716B79"/>
    <w:rsid w:val="00746474"/>
    <w:rsid w:val="007546FA"/>
    <w:rsid w:val="0078128C"/>
    <w:rsid w:val="007822FF"/>
    <w:rsid w:val="00782F07"/>
    <w:rsid w:val="007B0F73"/>
    <w:rsid w:val="007B331B"/>
    <w:rsid w:val="007D1136"/>
    <w:rsid w:val="007E47B3"/>
    <w:rsid w:val="00803918"/>
    <w:rsid w:val="00806E03"/>
    <w:rsid w:val="00815694"/>
    <w:rsid w:val="00825556"/>
    <w:rsid w:val="0083679D"/>
    <w:rsid w:val="0084307C"/>
    <w:rsid w:val="00843675"/>
    <w:rsid w:val="00865B8D"/>
    <w:rsid w:val="0086714A"/>
    <w:rsid w:val="00871BB6"/>
    <w:rsid w:val="0087309B"/>
    <w:rsid w:val="0087751A"/>
    <w:rsid w:val="008816B0"/>
    <w:rsid w:val="008A72B6"/>
    <w:rsid w:val="008B0CF3"/>
    <w:rsid w:val="008B284B"/>
    <w:rsid w:val="008E2589"/>
    <w:rsid w:val="008E5673"/>
    <w:rsid w:val="009024DB"/>
    <w:rsid w:val="00912F9F"/>
    <w:rsid w:val="009338AD"/>
    <w:rsid w:val="00937476"/>
    <w:rsid w:val="009455AB"/>
    <w:rsid w:val="009544FF"/>
    <w:rsid w:val="009558BE"/>
    <w:rsid w:val="00961F3A"/>
    <w:rsid w:val="0096324A"/>
    <w:rsid w:val="00980EE8"/>
    <w:rsid w:val="00990944"/>
    <w:rsid w:val="009939CC"/>
    <w:rsid w:val="009962DF"/>
    <w:rsid w:val="009B24DE"/>
    <w:rsid w:val="009C0471"/>
    <w:rsid w:val="009C385D"/>
    <w:rsid w:val="009C769F"/>
    <w:rsid w:val="009E3855"/>
    <w:rsid w:val="009F193D"/>
    <w:rsid w:val="00A365DE"/>
    <w:rsid w:val="00A41560"/>
    <w:rsid w:val="00A47734"/>
    <w:rsid w:val="00A4786C"/>
    <w:rsid w:val="00A77847"/>
    <w:rsid w:val="00A8124D"/>
    <w:rsid w:val="00A8529B"/>
    <w:rsid w:val="00AA636A"/>
    <w:rsid w:val="00AD41A5"/>
    <w:rsid w:val="00AD6A5C"/>
    <w:rsid w:val="00B01902"/>
    <w:rsid w:val="00B244D8"/>
    <w:rsid w:val="00B324F1"/>
    <w:rsid w:val="00B33D98"/>
    <w:rsid w:val="00B40702"/>
    <w:rsid w:val="00B45BBF"/>
    <w:rsid w:val="00B719DF"/>
    <w:rsid w:val="00B803B0"/>
    <w:rsid w:val="00BB765E"/>
    <w:rsid w:val="00BE697C"/>
    <w:rsid w:val="00BF08D6"/>
    <w:rsid w:val="00C056FB"/>
    <w:rsid w:val="00C11582"/>
    <w:rsid w:val="00C20766"/>
    <w:rsid w:val="00C357D0"/>
    <w:rsid w:val="00C43E07"/>
    <w:rsid w:val="00C53369"/>
    <w:rsid w:val="00C543A0"/>
    <w:rsid w:val="00C7269E"/>
    <w:rsid w:val="00C8747B"/>
    <w:rsid w:val="00CA16E5"/>
    <w:rsid w:val="00CA524B"/>
    <w:rsid w:val="00CA587F"/>
    <w:rsid w:val="00CA65E7"/>
    <w:rsid w:val="00CB26FD"/>
    <w:rsid w:val="00CB7CF2"/>
    <w:rsid w:val="00CE066A"/>
    <w:rsid w:val="00CE2D5D"/>
    <w:rsid w:val="00CF2C4E"/>
    <w:rsid w:val="00D21F70"/>
    <w:rsid w:val="00D33D8D"/>
    <w:rsid w:val="00D450AF"/>
    <w:rsid w:val="00D4573C"/>
    <w:rsid w:val="00D52F97"/>
    <w:rsid w:val="00D57A88"/>
    <w:rsid w:val="00D65947"/>
    <w:rsid w:val="00D75B08"/>
    <w:rsid w:val="00D91322"/>
    <w:rsid w:val="00DB4303"/>
    <w:rsid w:val="00DB6417"/>
    <w:rsid w:val="00DC68F4"/>
    <w:rsid w:val="00DE2C4F"/>
    <w:rsid w:val="00DE3B82"/>
    <w:rsid w:val="00E05791"/>
    <w:rsid w:val="00E06144"/>
    <w:rsid w:val="00E14019"/>
    <w:rsid w:val="00E228C2"/>
    <w:rsid w:val="00E256C0"/>
    <w:rsid w:val="00E271EC"/>
    <w:rsid w:val="00E36939"/>
    <w:rsid w:val="00E430F6"/>
    <w:rsid w:val="00E755EF"/>
    <w:rsid w:val="00E80E1B"/>
    <w:rsid w:val="00E86909"/>
    <w:rsid w:val="00E92890"/>
    <w:rsid w:val="00EA4455"/>
    <w:rsid w:val="00EB6166"/>
    <w:rsid w:val="00ED0B2D"/>
    <w:rsid w:val="00ED7CE8"/>
    <w:rsid w:val="00EE1D59"/>
    <w:rsid w:val="00EF3391"/>
    <w:rsid w:val="00EF3AB7"/>
    <w:rsid w:val="00EF5F04"/>
    <w:rsid w:val="00F034C8"/>
    <w:rsid w:val="00F15F40"/>
    <w:rsid w:val="00F350F0"/>
    <w:rsid w:val="00F35A29"/>
    <w:rsid w:val="00F401F5"/>
    <w:rsid w:val="00F57C57"/>
    <w:rsid w:val="00F657B7"/>
    <w:rsid w:val="00F669A4"/>
    <w:rsid w:val="00F74D20"/>
    <w:rsid w:val="00F85D87"/>
    <w:rsid w:val="00F9235E"/>
    <w:rsid w:val="00F961E0"/>
    <w:rsid w:val="00FA2BF4"/>
    <w:rsid w:val="00FC75AF"/>
    <w:rsid w:val="00FD3095"/>
    <w:rsid w:val="00FD4A51"/>
    <w:rsid w:val="00FD5670"/>
    <w:rsid w:val="00FF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5D042"/>
  <w15:chartTrackingRefBased/>
  <w15:docId w15:val="{46AB3684-83C8-45DD-883C-AF03C7C5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link w:val="CommentTextChar"/>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character" w:customStyle="1" w:styleId="CommentTextChar">
    <w:name w:val="Comment Text Char"/>
    <w:link w:val="CommentText"/>
    <w:semiHidden/>
    <w:rsid w:val="00590916"/>
    <w:rPr>
      <w:rFonts w:ascii="Book Antiqua" w:hAnsi="Book Antiqua" w:cs="Arial"/>
    </w:rPr>
  </w:style>
  <w:style w:type="paragraph" w:styleId="Footer">
    <w:name w:val="footer"/>
    <w:basedOn w:val="Normal"/>
    <w:link w:val="FooterChar"/>
    <w:uiPriority w:val="99"/>
    <w:rsid w:val="0083679D"/>
    <w:pPr>
      <w:tabs>
        <w:tab w:val="center" w:pos="4680"/>
        <w:tab w:val="right" w:pos="9360"/>
      </w:tabs>
    </w:pPr>
  </w:style>
  <w:style w:type="character" w:customStyle="1" w:styleId="FooterChar">
    <w:name w:val="Footer Char"/>
    <w:link w:val="Footer"/>
    <w:uiPriority w:val="99"/>
    <w:rsid w:val="0083679D"/>
    <w:rPr>
      <w:rFonts w:ascii="Book Antiqua" w:hAnsi="Book Antiqua" w:cs="Arial"/>
      <w:sz w:val="24"/>
      <w:szCs w:val="24"/>
    </w:rPr>
  </w:style>
  <w:style w:type="character" w:customStyle="1" w:styleId="HeaderChar">
    <w:name w:val="Header Char"/>
    <w:link w:val="Header"/>
    <w:uiPriority w:val="99"/>
    <w:rsid w:val="0083679D"/>
    <w:rPr>
      <w:szCs w:val="24"/>
    </w:rPr>
  </w:style>
  <w:style w:type="paragraph" w:styleId="Revision">
    <w:name w:val="Revision"/>
    <w:hidden/>
    <w:uiPriority w:val="99"/>
    <w:semiHidden/>
    <w:rsid w:val="00CA16E5"/>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3991">
      <w:bodyDiv w:val="1"/>
      <w:marLeft w:val="0"/>
      <w:marRight w:val="0"/>
      <w:marTop w:val="0"/>
      <w:marBottom w:val="0"/>
      <w:divBdr>
        <w:top w:val="none" w:sz="0" w:space="0" w:color="auto"/>
        <w:left w:val="none" w:sz="0" w:space="0" w:color="auto"/>
        <w:bottom w:val="none" w:sz="0" w:space="0" w:color="auto"/>
        <w:right w:val="none" w:sz="0" w:space="0" w:color="auto"/>
      </w:divBdr>
    </w:div>
    <w:div w:id="535580016">
      <w:bodyDiv w:val="1"/>
      <w:marLeft w:val="0"/>
      <w:marRight w:val="0"/>
      <w:marTop w:val="0"/>
      <w:marBottom w:val="0"/>
      <w:divBdr>
        <w:top w:val="none" w:sz="0" w:space="0" w:color="auto"/>
        <w:left w:val="none" w:sz="0" w:space="0" w:color="auto"/>
        <w:bottom w:val="none" w:sz="0" w:space="0" w:color="auto"/>
        <w:right w:val="none" w:sz="0" w:space="0" w:color="auto"/>
      </w:divBdr>
    </w:div>
    <w:div w:id="1542327199">
      <w:bodyDiv w:val="1"/>
      <w:marLeft w:val="0"/>
      <w:marRight w:val="0"/>
      <w:marTop w:val="0"/>
      <w:marBottom w:val="0"/>
      <w:divBdr>
        <w:top w:val="none" w:sz="0" w:space="0" w:color="auto"/>
        <w:left w:val="none" w:sz="0" w:space="0" w:color="auto"/>
        <w:bottom w:val="none" w:sz="0" w:space="0" w:color="auto"/>
        <w:right w:val="none" w:sz="0" w:space="0" w:color="auto"/>
      </w:divBdr>
    </w:div>
    <w:div w:id="19942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SHAPRA@dol.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1221</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Alliance Agreement Template- National</vt:lpstr>
    </vt:vector>
  </TitlesOfParts>
  <Company/>
  <LinksUpToDate>false</LinksUpToDate>
  <CharactersWithSpaces>8827</CharactersWithSpaces>
  <SharedDoc>false</SharedDoc>
  <HLinks>
    <vt:vector size="6" baseType="variant">
      <vt:variant>
        <vt:i4>7143492</vt:i4>
      </vt:variant>
      <vt:variant>
        <vt:i4>0</vt:i4>
      </vt:variant>
      <vt:variant>
        <vt:i4>0</vt:i4>
      </vt:variant>
      <vt:variant>
        <vt:i4>5</vt:i4>
      </vt:variant>
      <vt:variant>
        <vt:lpwstr>mailto:OSHAPRA@dol.gov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National</dc:title>
  <dc:subject/>
  <dc:creator>U.S. Department of Labor / Occupational Safety and Health Administration / Directorate of Cooperative and State Programs (DCSP)</dc:creator>
  <cp:keywords/>
  <cp:lastModifiedBy>Morgan, Christina E. - OSHA</cp:lastModifiedBy>
  <cp:revision>4</cp:revision>
  <cp:lastPrinted>2015-01-16T13:44:00Z</cp:lastPrinted>
  <dcterms:created xsi:type="dcterms:W3CDTF">2025-04-08T20:58:00Z</dcterms:created>
  <dcterms:modified xsi:type="dcterms:W3CDTF">2025-06-12T22:07:00Z</dcterms:modified>
</cp:coreProperties>
</file>