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E7A7" w14:textId="77777777" w:rsidR="004B6453" w:rsidRDefault="004B645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444CAAC3" w14:textId="77777777" w:rsidR="00E57D28" w:rsidRDefault="00E57D2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4C3FE46A" w14:textId="77777777" w:rsidR="00E57D28" w:rsidRDefault="00E57D28" w:rsidP="00E57D2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Alliance Agreement Template: </w:t>
      </w:r>
    </w:p>
    <w:p w14:paraId="4A2A8DB9" w14:textId="77777777" w:rsidR="00E57D28" w:rsidRDefault="00E57D28" w:rsidP="00E57D2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Consulates </w:t>
      </w:r>
      <w:r>
        <w:rPr>
          <w:rFonts w:ascii="Times New Roman" w:hAnsi="Times New Roman" w:cs="Times New Roman"/>
          <w:b/>
          <w:bCs/>
          <w:sz w:val="28"/>
          <w:szCs w:val="28"/>
        </w:rPr>
        <w:t>From Countries Other Than Mexico</w:t>
      </w:r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8BDC87" w14:textId="77777777" w:rsidR="00E57D28" w:rsidRDefault="00E57D2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59981D94" w14:textId="77777777" w:rsidR="00E57D28" w:rsidRDefault="00E57D2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3BB39E3E" w14:textId="77777777" w:rsidR="00E57D28" w:rsidRDefault="00E57D2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74CA8471" w14:textId="26626D2F" w:rsidR="00E57D28" w:rsidRDefault="00E57D2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290366E9" w14:textId="028FD363" w:rsidR="00E63651" w:rsidRDefault="00E6365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62AD2F2A" w14:textId="28F752ED" w:rsidR="00E63651" w:rsidRDefault="00E6365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33351176" w14:textId="15EB9AA9" w:rsidR="00E63651" w:rsidRDefault="00E6365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0A99011E" w14:textId="2ACC8676" w:rsidR="00E63651" w:rsidRDefault="00E6365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034F16F1" w14:textId="0C2FC643" w:rsidR="00E63651" w:rsidRDefault="00E6365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1847CDAD" w14:textId="77777777" w:rsidR="00E57D28" w:rsidRDefault="00E57D2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14:paraId="15AA2B9C" w14:textId="1C628F3D" w:rsidR="00E57D28" w:rsidRDefault="00E6365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inline distT="0" distB="0" distL="0" distR="0" wp14:anchorId="36D628D8" wp14:editId="0F00A263">
                <wp:extent cx="5657215" cy="2337435"/>
                <wp:effectExtent l="0" t="0" r="19685" b="247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40F7" w14:textId="77777777" w:rsidR="00E57D28" w:rsidRPr="00852D65" w:rsidRDefault="00E57D28" w:rsidP="00E57D28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14:paraId="7C3F0BCF" w14:textId="77777777" w:rsidR="00E57D28" w:rsidRPr="00852D65" w:rsidRDefault="00E57D28" w:rsidP="00E57D28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OSHA’s Alliance Program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provides the following agreement template to assist organizations preparing a Consulate Alliance agreement with a Consulate from a country other than Mexico.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Under the Paperwork Reduction Act,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Use of this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template is voluntary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The template ensures that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lliance participants provide required information about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potential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lliance activities to OSHA.  OSHA estimates employer burden for the completion of this collection of information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ranges from 6 to 10 hours, with an average of 8 hours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This estimate includes the time for reviewing instructions,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determining goals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developing objectives for the agreement.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Send comments regarding this burden estimate or any other aspect of this collection of information, including suggestions for reducing this burden to </w:t>
                            </w:r>
                            <w:hyperlink r:id="rId8" w:history="1">
                              <w:r w:rsidRPr="00852D6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or to OSHA’s Directorate of Cooperative and State Programs,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Office of Outreach Services and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Alliance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Department of Labor, Room N-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3662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200 Constitution Ave., NW, Washington, DC 20210; Attn: Paperwork Reduction Act Comment.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1218-</w:t>
                            </w:r>
                            <w:r w:rsidR="00B94F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0274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(This address is for comments regarding this form only;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DO NOT SEND ANY COMPLETED TEMPLATES TO THIS OFFICE IN THIS MANNER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  <w:p w14:paraId="19B4FA5D" w14:textId="77777777" w:rsidR="00E57D28" w:rsidRDefault="00E57D28" w:rsidP="00E57D28">
                            <w:pPr>
                              <w:jc w:val="center"/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OMB Approval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# 1218-</w:t>
                            </w:r>
                            <w:r w:rsidR="00B94F2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0274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; Expires: 0</w:t>
                            </w:r>
                            <w:r w:rsidR="00471F2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3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="00E46DC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31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="00B94F2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202</w:t>
                            </w:r>
                            <w:r w:rsidR="00471F2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D62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5.45pt;height:1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">
                <v:textbox>
                  <w:txbxContent>
                    <w:p w14:paraId="11EE40F7" w14:textId="77777777" w:rsidR="00E57D28" w:rsidRPr="00852D65" w:rsidRDefault="00E57D28" w:rsidP="00E57D28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PAPERWORK REDUCTION ACT STATEMENT</w:t>
                      </w:r>
                    </w:p>
                    <w:p w14:paraId="7C3F0BCF" w14:textId="77777777" w:rsidR="00E57D28" w:rsidRPr="00852D65" w:rsidRDefault="00E57D28" w:rsidP="00E57D28">
                      <w:pPr>
                        <w:spacing w:after="200"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OSHA’s Alliance Program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provides the following agreement template to assist organizations preparing a Consulate Alliance agreement with a Consulate from a country other than Mexico.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Under the Paperwork Reduction Act, a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Use of this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template is voluntary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The template ensures that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lliance participants provide required information about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potential 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lliance activities to OSHA.  OSHA estimates employer burden for the completion of this collection of information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ranges from 6 to 10 hours, with an average of 8 hours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This estimate includes the time for reviewing instructions,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determining goals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developing objectives for the agreement.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Send comments regarding this burden estimate or any other aspect of this collection of information, including suggestions for reducing this burden to </w:t>
                      </w:r>
                      <w:hyperlink r:id="rId9" w:history="1">
                        <w:r w:rsidRPr="00852D6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u w:val="single"/>
                          </w:rPr>
                          <w:t>OSHAPRA@dol.gov</w:t>
                        </w:r>
                      </w:hyperlink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or to OSHA’s Directorate of Cooperative and State Programs,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Office of Outreach Services and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Alliance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Department of Labor, Room N-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3662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200 Constitution Ave., NW, Washington, DC 20210; Attn: Paperwork Reduction Act Comment.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1218-</w:t>
                      </w:r>
                      <w:r w:rsidR="00B94F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0274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(This address is for comments regarding this form only; </w:t>
                      </w:r>
                      <w:r w:rsidRPr="00852D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DO NOT SEND ANY COMPLETED TEMPLATES TO THIS OFFICE IN THIS MANNER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.)</w:t>
                      </w:r>
                    </w:p>
                    <w:p w14:paraId="19B4FA5D" w14:textId="77777777" w:rsidR="00E57D28" w:rsidRDefault="00E57D28" w:rsidP="00E57D28">
                      <w:pPr>
                        <w:jc w:val="center"/>
                      </w:pP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OMB Approval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# 1218-</w:t>
                      </w:r>
                      <w:r w:rsidR="00B94F2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0274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; Expires: 0</w:t>
                      </w:r>
                      <w:r w:rsidR="00471F2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3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="00E46DCD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31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="00B94F2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202</w:t>
                      </w:r>
                      <w:r w:rsidR="00471F2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57B745" w14:textId="77777777" w:rsidR="00975CA7" w:rsidRDefault="00E57D28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120E08">
        <w:rPr>
          <w:rFonts w:ascii="Arial" w:hAnsi="Arial" w:cs="Arial"/>
          <w:sz w:val="24"/>
          <w:szCs w:val="24"/>
        </w:rPr>
        <w:lastRenderedPageBreak/>
        <w:t xml:space="preserve">ARRANGEMENT </w:t>
      </w:r>
      <w:r w:rsidR="00975CA7">
        <w:rPr>
          <w:rFonts w:ascii="Arial" w:hAnsi="Arial" w:cs="Arial"/>
          <w:sz w:val="24"/>
          <w:szCs w:val="24"/>
        </w:rPr>
        <w:t xml:space="preserve">ESTABLISHING AN </w:t>
      </w:r>
      <w:smartTag w:uri="urn:schemas-microsoft-com:office:smarttags" w:element="City">
        <w:smartTag w:uri="urn:schemas-microsoft-com:office:smarttags" w:element="place">
          <w:r w:rsidR="00975CA7">
            <w:rPr>
              <w:rFonts w:ascii="Arial" w:hAnsi="Arial" w:cs="Arial"/>
              <w:sz w:val="24"/>
              <w:szCs w:val="24"/>
            </w:rPr>
            <w:t>ALLIANCE</w:t>
          </w:r>
        </w:smartTag>
      </w:smartTag>
    </w:p>
    <w:p w14:paraId="0C1EA35E" w14:textId="77777777" w:rsidR="00975CA7" w:rsidRDefault="00975CA7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BETWEEN</w:t>
      </w:r>
    </w:p>
    <w:p w14:paraId="0E6E03B3" w14:textId="77777777" w:rsidR="00120E08" w:rsidRDefault="00120E08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4"/>
            </w:rPr>
            <w:t>U.S.</w:t>
          </w:r>
        </w:smartTag>
      </w:smartTag>
      <w:r>
        <w:rPr>
          <w:rFonts w:ascii="Arial" w:hAnsi="Arial" w:cs="Arial"/>
          <w:sz w:val="24"/>
        </w:rPr>
        <w:t xml:space="preserve"> DEPARTMENT OF LABOR’S</w:t>
      </w:r>
    </w:p>
    <w:p w14:paraId="2D90A67F" w14:textId="77777777" w:rsidR="00975CA7" w:rsidRDefault="00975CA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OCCUPATIONAL SAFETY AND HEALTH ADMINISTRATION</w:t>
      </w:r>
    </w:p>
    <w:p w14:paraId="21502005" w14:textId="77777777" w:rsidR="00975CA7" w:rsidRDefault="00975CA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highlight w:val="lightGray"/>
        </w:rPr>
        <w:t>&lt;SPECIFY OFFICE(S)</w:t>
      </w:r>
      <w:r w:rsidR="00555DC9">
        <w:rPr>
          <w:rFonts w:ascii="Arial" w:hAnsi="Arial"/>
          <w:b/>
          <w:bCs/>
          <w:highlight w:val="lightGray"/>
        </w:rPr>
        <w:t xml:space="preserve"> (e.g., XXX Regional Office)</w:t>
      </w:r>
      <w:r>
        <w:rPr>
          <w:rFonts w:ascii="Arial" w:hAnsi="Arial"/>
          <w:b/>
          <w:bCs/>
          <w:highlight w:val="lightGray"/>
        </w:rPr>
        <w:t>&gt;</w:t>
      </w:r>
    </w:p>
    <w:p w14:paraId="19E9170B" w14:textId="77777777" w:rsidR="00975CA7" w:rsidRDefault="00975CA7">
      <w:pPr>
        <w:pStyle w:val="Heading1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AND</w:t>
      </w:r>
    </w:p>
    <w:p w14:paraId="1E25AF74" w14:textId="77777777" w:rsidR="00975CA7" w:rsidRDefault="00975CA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highlight w:val="lightGray"/>
        </w:rPr>
        <w:t>&lt;ORGANIZATION NAME(S)</w:t>
      </w:r>
      <w:r w:rsidR="00555DC9">
        <w:rPr>
          <w:rFonts w:ascii="Arial" w:hAnsi="Arial"/>
          <w:b/>
          <w:bCs/>
          <w:highlight w:val="lightGray"/>
        </w:rPr>
        <w:t xml:space="preserve"> (e.g., Consulate General of XXX) </w:t>
      </w:r>
      <w:r>
        <w:rPr>
          <w:rFonts w:ascii="Arial" w:hAnsi="Arial"/>
          <w:b/>
          <w:bCs/>
          <w:highlight w:val="lightGray"/>
        </w:rPr>
        <w:t>&gt;</w:t>
      </w:r>
    </w:p>
    <w:p w14:paraId="26C8C04C" w14:textId="77777777" w:rsidR="00975CA7" w:rsidRDefault="00975CA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/>
          <w:b/>
          <w:bCs/>
          <w:szCs w:val="28"/>
        </w:rPr>
      </w:pPr>
    </w:p>
    <w:p w14:paraId="7E85DE33" w14:textId="77777777" w:rsidR="001D7B31" w:rsidRPr="00FE6F22" w:rsidRDefault="001D7B31" w:rsidP="001D7B31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Cs/>
          <w:i/>
          <w:iCs/>
        </w:rPr>
      </w:pPr>
      <w:r w:rsidRPr="00095F14">
        <w:rPr>
          <w:rFonts w:ascii="Arial" w:hAnsi="Arial"/>
          <w:bCs/>
          <w:i/>
          <w:iCs/>
          <w:highlight w:val="lightGray"/>
        </w:rPr>
        <w:t xml:space="preserve">[The opening paragraphs and overall goals may be modified to reflect the specifics of the </w:t>
      </w:r>
      <w:smartTag w:uri="urn:schemas-microsoft-com:office:smarttags" w:element="City">
        <w:smartTag w:uri="urn:schemas-microsoft-com:office:smarttags" w:element="place">
          <w:r w:rsidRPr="00095F14">
            <w:rPr>
              <w:rFonts w:ascii="Arial" w:hAnsi="Arial"/>
              <w:bCs/>
              <w:i/>
              <w:iCs/>
              <w:highlight w:val="lightGray"/>
            </w:rPr>
            <w:t>Alliance</w:t>
          </w:r>
        </w:smartTag>
      </w:smartTag>
      <w:r w:rsidRPr="00095F14">
        <w:rPr>
          <w:rFonts w:ascii="Arial" w:hAnsi="Arial"/>
          <w:bCs/>
          <w:i/>
          <w:iCs/>
          <w:highlight w:val="lightGray"/>
        </w:rPr>
        <w:t>, but in general should fit this model.]</w:t>
      </w:r>
    </w:p>
    <w:p w14:paraId="70AA4C60" w14:textId="77777777" w:rsidR="001D7B31" w:rsidRPr="00FE6F22" w:rsidRDefault="001D7B31" w:rsidP="001D7B31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bCs/>
          <w:i/>
          <w:iCs/>
        </w:rPr>
      </w:pPr>
    </w:p>
    <w:p w14:paraId="5040F6D6" w14:textId="77777777" w:rsidR="001D7B31" w:rsidRPr="00694325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FE6F22">
        <w:rPr>
          <w:rFonts w:ascii="Arial" w:hAnsi="Arial"/>
        </w:rPr>
        <w:t>The U.S. Department of Labor’s Occupational Safety and Health Administration (OSHA)</w:t>
      </w:r>
      <w:r w:rsidR="00654FEB">
        <w:rPr>
          <w:rFonts w:ascii="Arial" w:hAnsi="Arial"/>
        </w:rPr>
        <w:t xml:space="preserve"> </w:t>
      </w:r>
      <w:r w:rsidR="00654FEB" w:rsidRPr="00654FEB">
        <w:rPr>
          <w:rFonts w:ascii="Arial" w:hAnsi="Arial"/>
          <w:highlight w:val="lightGray"/>
        </w:rPr>
        <w:t>&lt;Specific Office</w:t>
      </w:r>
      <w:r w:rsidR="00ED6CD9">
        <w:rPr>
          <w:rFonts w:ascii="Arial" w:hAnsi="Arial"/>
          <w:highlight w:val="lightGray"/>
        </w:rPr>
        <w:t>(s)</w:t>
      </w:r>
      <w:r w:rsidR="00555DC9">
        <w:rPr>
          <w:rFonts w:ascii="Arial" w:hAnsi="Arial"/>
          <w:highlight w:val="lightGray"/>
        </w:rPr>
        <w:t xml:space="preserve"> (e.g., xxx Regional Office</w:t>
      </w:r>
      <w:r w:rsidR="00654FEB" w:rsidRPr="00654FEB">
        <w:rPr>
          <w:rFonts w:ascii="Arial" w:hAnsi="Arial"/>
          <w:highlight w:val="lightGray"/>
        </w:rPr>
        <w:t>&gt;</w:t>
      </w:r>
      <w:r w:rsidRPr="00FE6F22">
        <w:rPr>
          <w:rFonts w:ascii="Arial" w:hAnsi="Arial"/>
        </w:rPr>
        <w:t xml:space="preserve"> and </w:t>
      </w:r>
      <w:r w:rsidRPr="00FE6F22">
        <w:rPr>
          <w:rFonts w:ascii="Arial" w:hAnsi="Arial"/>
          <w:highlight w:val="lightGray"/>
        </w:rPr>
        <w:t>&lt;Organization Name(s)</w:t>
      </w:r>
      <w:r w:rsidR="00555DC9">
        <w:rPr>
          <w:rFonts w:ascii="Arial" w:hAnsi="Arial"/>
          <w:highlight w:val="lightGray"/>
        </w:rPr>
        <w:t xml:space="preserve"> (e.g., Consulate General of xxx)</w:t>
      </w:r>
      <w:r w:rsidRPr="00FE6F22">
        <w:rPr>
          <w:rFonts w:ascii="Arial" w:hAnsi="Arial"/>
          <w:highlight w:val="lightGray"/>
        </w:rPr>
        <w:t>&gt;</w:t>
      </w:r>
      <w:r w:rsidRPr="00FE6F22">
        <w:rPr>
          <w:rFonts w:ascii="Arial" w:hAnsi="Arial"/>
        </w:rPr>
        <w:t xml:space="preserve">, </w:t>
      </w:r>
      <w:r>
        <w:rPr>
          <w:rFonts w:ascii="Arial" w:hAnsi="Arial"/>
        </w:rPr>
        <w:t>hereinafter ref</w:t>
      </w:r>
      <w:r w:rsidRPr="00FE6F22">
        <w:rPr>
          <w:rFonts w:ascii="Arial" w:hAnsi="Arial"/>
        </w:rPr>
        <w:t>er</w:t>
      </w:r>
      <w:r>
        <w:rPr>
          <w:rFonts w:ascii="Arial" w:hAnsi="Arial"/>
        </w:rPr>
        <w:t>r</w:t>
      </w:r>
      <w:r w:rsidRPr="00FE6F22">
        <w:rPr>
          <w:rFonts w:ascii="Arial" w:hAnsi="Arial"/>
        </w:rPr>
        <w:t xml:space="preserve">ed to </w:t>
      </w:r>
      <w:r w:rsidRPr="00694325">
        <w:rPr>
          <w:rFonts w:ascii="Arial" w:hAnsi="Arial"/>
        </w:rPr>
        <w:t>collectively as “the Participants</w:t>
      </w:r>
      <w:r w:rsidR="00555DC9">
        <w:rPr>
          <w:rFonts w:ascii="Arial" w:hAnsi="Arial"/>
        </w:rPr>
        <w:t>;</w:t>
      </w:r>
      <w:r w:rsidRPr="00694325">
        <w:rPr>
          <w:rFonts w:ascii="Arial" w:hAnsi="Arial"/>
        </w:rPr>
        <w:t>”</w:t>
      </w:r>
    </w:p>
    <w:p w14:paraId="674A423C" w14:textId="77777777" w:rsidR="001D7B31" w:rsidRPr="00694325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26DBF77A" w14:textId="77777777" w:rsidR="001D7B31" w:rsidRPr="00694325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i/>
          <w:highlight w:val="lightGray"/>
        </w:rPr>
      </w:pPr>
      <w:r w:rsidRPr="00694325">
        <w:rPr>
          <w:rFonts w:ascii="Arial" w:hAnsi="Arial"/>
          <w:i/>
          <w:highlight w:val="lightGray"/>
        </w:rPr>
        <w:t>[</w:t>
      </w:r>
      <w:r w:rsidR="00C70844" w:rsidRPr="00694325">
        <w:rPr>
          <w:rFonts w:ascii="Arial" w:hAnsi="Arial"/>
          <w:i/>
          <w:highlight w:val="lightGray"/>
        </w:rPr>
        <w:t>I</w:t>
      </w:r>
      <w:r w:rsidRPr="00694325">
        <w:rPr>
          <w:rFonts w:ascii="Arial" w:hAnsi="Arial"/>
          <w:i/>
          <w:highlight w:val="lightGray"/>
        </w:rPr>
        <w:t xml:space="preserve">n the event the Alliance is with </w:t>
      </w:r>
      <w:r w:rsidR="00817407" w:rsidRPr="00694325">
        <w:rPr>
          <w:rFonts w:ascii="Arial" w:hAnsi="Arial"/>
          <w:i/>
          <w:highlight w:val="lightGray"/>
        </w:rPr>
        <w:t>one or more</w:t>
      </w:r>
      <w:r w:rsidR="00C70844" w:rsidRPr="00694325">
        <w:rPr>
          <w:rFonts w:ascii="Arial" w:hAnsi="Arial"/>
          <w:i/>
          <w:highlight w:val="lightGray"/>
        </w:rPr>
        <w:t xml:space="preserve"> Consulate</w:t>
      </w:r>
      <w:r w:rsidR="00817407" w:rsidRPr="00694325">
        <w:rPr>
          <w:rFonts w:ascii="Arial" w:hAnsi="Arial"/>
          <w:i/>
          <w:highlight w:val="lightGray"/>
        </w:rPr>
        <w:t>s</w:t>
      </w:r>
      <w:r w:rsidR="00C70844" w:rsidRPr="00694325">
        <w:rPr>
          <w:rFonts w:ascii="Arial" w:hAnsi="Arial"/>
          <w:i/>
          <w:highlight w:val="lightGray"/>
        </w:rPr>
        <w:t xml:space="preserve"> that </w:t>
      </w:r>
      <w:r w:rsidR="001D700E" w:rsidRPr="00694325">
        <w:rPr>
          <w:rFonts w:ascii="Arial" w:hAnsi="Arial"/>
          <w:i/>
          <w:highlight w:val="lightGray"/>
        </w:rPr>
        <w:t>are</w:t>
      </w:r>
      <w:r w:rsidR="00C70844" w:rsidRPr="00694325">
        <w:rPr>
          <w:rFonts w:ascii="Arial" w:hAnsi="Arial"/>
          <w:i/>
          <w:highlight w:val="lightGray"/>
        </w:rPr>
        <w:t xml:space="preserve"> party to a Letter of Arrangement</w:t>
      </w:r>
      <w:r w:rsidR="00E223F6" w:rsidRPr="00694325">
        <w:rPr>
          <w:rFonts w:ascii="Arial" w:hAnsi="Arial"/>
          <w:i/>
          <w:highlight w:val="lightGray"/>
        </w:rPr>
        <w:t xml:space="preserve"> with OSHA</w:t>
      </w:r>
      <w:r w:rsidR="00817407" w:rsidRPr="00694325">
        <w:rPr>
          <w:rFonts w:ascii="Arial" w:hAnsi="Arial"/>
          <w:i/>
          <w:highlight w:val="lightGray"/>
        </w:rPr>
        <w:t xml:space="preserve"> (Currently this includes Costa Rica, Dominican Republic, El Salvador, Guatemala, and Nicaragua), please</w:t>
      </w:r>
      <w:r w:rsidRPr="00694325">
        <w:rPr>
          <w:rFonts w:ascii="Arial" w:hAnsi="Arial"/>
          <w:i/>
          <w:highlight w:val="lightGray"/>
        </w:rPr>
        <w:t xml:space="preserve"> </w:t>
      </w:r>
      <w:r w:rsidR="001D700E" w:rsidRPr="00694325">
        <w:rPr>
          <w:rFonts w:ascii="Arial" w:hAnsi="Arial"/>
          <w:i/>
          <w:highlight w:val="lightGray"/>
        </w:rPr>
        <w:t xml:space="preserve">complete and </w:t>
      </w:r>
      <w:r w:rsidRPr="00694325">
        <w:rPr>
          <w:rFonts w:ascii="Arial" w:hAnsi="Arial"/>
          <w:i/>
          <w:highlight w:val="lightGray"/>
        </w:rPr>
        <w:t>include the paragraph</w:t>
      </w:r>
      <w:r w:rsidR="00817407" w:rsidRPr="00694325">
        <w:rPr>
          <w:rFonts w:ascii="Arial" w:hAnsi="Arial"/>
          <w:i/>
          <w:highlight w:val="lightGray"/>
        </w:rPr>
        <w:t xml:space="preserve"> below.</w:t>
      </w:r>
      <w:r w:rsidRPr="00694325">
        <w:rPr>
          <w:rFonts w:ascii="Arial" w:hAnsi="Arial"/>
          <w:i/>
          <w:highlight w:val="lightGray"/>
        </w:rPr>
        <w:t>]</w:t>
      </w:r>
    </w:p>
    <w:p w14:paraId="5FB1CA93" w14:textId="77777777" w:rsidR="001D7B31" w:rsidRPr="00694325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</w:rPr>
      </w:pPr>
    </w:p>
    <w:p w14:paraId="42B55FA4" w14:textId="77777777" w:rsidR="00CE17D8" w:rsidRPr="00694325" w:rsidRDefault="001D7B31" w:rsidP="00CE17D8">
      <w:pPr>
        <w:ind w:firstLine="709"/>
        <w:rPr>
          <w:rFonts w:ascii="Arial" w:hAnsi="Arial"/>
          <w:highlight w:val="lightGray"/>
        </w:rPr>
      </w:pPr>
      <w:r w:rsidRPr="00694325">
        <w:rPr>
          <w:rFonts w:ascii="Arial" w:hAnsi="Arial"/>
          <w:highlight w:val="lightGray"/>
        </w:rPr>
        <w:tab/>
      </w:r>
      <w:r w:rsidR="00CE17D8" w:rsidRPr="00694325">
        <w:rPr>
          <w:rFonts w:ascii="Arial" w:hAnsi="Arial"/>
          <w:highlight w:val="lightGray"/>
        </w:rPr>
        <w:t>Recognizing</w:t>
      </w:r>
      <w:r w:rsidR="00CE17D8" w:rsidRPr="00694325">
        <w:rPr>
          <w:rFonts w:ascii="Arial" w:hAnsi="Arial"/>
          <w:b/>
          <w:highlight w:val="lightGray"/>
        </w:rPr>
        <w:t xml:space="preserve"> </w:t>
      </w:r>
      <w:r w:rsidR="00CE17D8" w:rsidRPr="00694325">
        <w:rPr>
          <w:rFonts w:ascii="Arial" w:hAnsi="Arial"/>
          <w:highlight w:val="lightGray"/>
        </w:rPr>
        <w:t xml:space="preserve">the joint commitment to protect workers’ rights for </w:t>
      </w:r>
      <w:r w:rsidR="001D700E" w:rsidRPr="00694325">
        <w:rPr>
          <w:rFonts w:ascii="Arial" w:hAnsi="Arial"/>
          <w:highlight w:val="lightGray"/>
        </w:rPr>
        <w:t xml:space="preserve">&lt;insert </w:t>
      </w:r>
      <w:r w:rsidR="00555DC9">
        <w:rPr>
          <w:rFonts w:ascii="Arial" w:hAnsi="Arial"/>
          <w:highlight w:val="lightGray"/>
        </w:rPr>
        <w:t>name</w:t>
      </w:r>
      <w:r w:rsidR="00694325" w:rsidRPr="00694325">
        <w:rPr>
          <w:rFonts w:ascii="Arial" w:hAnsi="Arial"/>
          <w:highlight w:val="lightGray"/>
        </w:rPr>
        <w:t xml:space="preserve"> (e.g. </w:t>
      </w:r>
      <w:r w:rsidR="00555DC9">
        <w:rPr>
          <w:rFonts w:ascii="Arial" w:hAnsi="Arial"/>
          <w:highlight w:val="lightGray"/>
        </w:rPr>
        <w:t>Philippi</w:t>
      </w:r>
      <w:r w:rsidR="00694325" w:rsidRPr="00694325">
        <w:rPr>
          <w:rFonts w:ascii="Arial" w:hAnsi="Arial"/>
          <w:highlight w:val="lightGray"/>
        </w:rPr>
        <w:t>n</w:t>
      </w:r>
      <w:r w:rsidR="00555DC9">
        <w:rPr>
          <w:rFonts w:ascii="Arial" w:hAnsi="Arial"/>
          <w:highlight w:val="lightGray"/>
        </w:rPr>
        <w:t>e</w:t>
      </w:r>
      <w:r w:rsidR="00694325" w:rsidRPr="00694325">
        <w:rPr>
          <w:rFonts w:ascii="Arial" w:hAnsi="Arial"/>
          <w:highlight w:val="lightGray"/>
        </w:rPr>
        <w:t>)</w:t>
      </w:r>
      <w:r w:rsidR="001D700E" w:rsidRPr="00694325">
        <w:rPr>
          <w:rFonts w:ascii="Arial" w:hAnsi="Arial"/>
          <w:highlight w:val="lightGray"/>
        </w:rPr>
        <w:t>&gt;</w:t>
      </w:r>
      <w:r w:rsidR="00CE17D8" w:rsidRPr="00694325">
        <w:rPr>
          <w:rFonts w:ascii="Arial" w:hAnsi="Arial"/>
          <w:highlight w:val="lightGray"/>
        </w:rPr>
        <w:t xml:space="preserve"> workers acknowledged in the Letter of </w:t>
      </w:r>
      <w:r w:rsidR="00D87B92" w:rsidRPr="00694325">
        <w:rPr>
          <w:rFonts w:ascii="Arial" w:hAnsi="Arial"/>
          <w:highlight w:val="lightGray"/>
        </w:rPr>
        <w:t xml:space="preserve">Arrangement </w:t>
      </w:r>
      <w:r w:rsidR="00CE17D8" w:rsidRPr="00694325">
        <w:rPr>
          <w:rFonts w:ascii="Arial" w:hAnsi="Arial"/>
          <w:highlight w:val="lightGray"/>
        </w:rPr>
        <w:t xml:space="preserve">between the Occupational Safety and Health Administration of the United States of America and the Ministry of Foreign Affairs of </w:t>
      </w:r>
      <w:r w:rsidR="00694325" w:rsidRPr="00694325">
        <w:rPr>
          <w:rFonts w:ascii="Arial" w:hAnsi="Arial"/>
          <w:highlight w:val="lightGray"/>
        </w:rPr>
        <w:t>&lt;insert formal country name&gt;</w:t>
      </w:r>
      <w:r w:rsidR="00CE17D8" w:rsidRPr="00694325">
        <w:rPr>
          <w:rFonts w:ascii="Arial" w:hAnsi="Arial"/>
          <w:highlight w:val="lightGray"/>
        </w:rPr>
        <w:t xml:space="preserve">, signed at Washington, D.C., on </w:t>
      </w:r>
      <w:r w:rsidR="00694325" w:rsidRPr="00694325">
        <w:rPr>
          <w:rFonts w:ascii="Arial" w:hAnsi="Arial"/>
          <w:highlight w:val="lightGray"/>
        </w:rPr>
        <w:t>&lt;insert date&gt;</w:t>
      </w:r>
      <w:r w:rsidR="00CE17D8" w:rsidRPr="00694325">
        <w:rPr>
          <w:rFonts w:ascii="Arial" w:hAnsi="Arial"/>
          <w:highlight w:val="lightGray"/>
        </w:rPr>
        <w:t xml:space="preserve">; and </w:t>
      </w:r>
    </w:p>
    <w:p w14:paraId="4322E22E" w14:textId="77777777" w:rsidR="00817407" w:rsidRPr="00694325" w:rsidRDefault="00817407" w:rsidP="00CE17D8">
      <w:pPr>
        <w:ind w:firstLine="709"/>
        <w:rPr>
          <w:rFonts w:ascii="Arial" w:hAnsi="Arial"/>
          <w:highlight w:val="lightGray"/>
        </w:rPr>
      </w:pPr>
    </w:p>
    <w:p w14:paraId="2C4BE31E" w14:textId="77777777" w:rsidR="001D7B31" w:rsidRPr="00FE6F22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694325">
        <w:rPr>
          <w:rFonts w:ascii="Arial" w:hAnsi="Arial"/>
        </w:rPr>
        <w:tab/>
        <w:t>Recognizing that</w:t>
      </w:r>
      <w:r w:rsidRPr="00FE6F22">
        <w:rPr>
          <w:rFonts w:ascii="Arial" w:hAnsi="Arial"/>
        </w:rPr>
        <w:t xml:space="preserve"> OSHA’s Alliance Program provide</w:t>
      </w:r>
      <w:r>
        <w:rPr>
          <w:rFonts w:ascii="Arial" w:hAnsi="Arial"/>
        </w:rPr>
        <w:t>s</w:t>
      </w:r>
      <w:r w:rsidRPr="00FE6F22">
        <w:rPr>
          <w:rFonts w:ascii="Arial" w:hAnsi="Arial"/>
        </w:rPr>
        <w:t xml:space="preserve"> for the establishment of cooperative relationships for purposes such as training and education, outreach and communication</w:t>
      </w:r>
      <w:r>
        <w:rPr>
          <w:rFonts w:ascii="Arial" w:hAnsi="Arial"/>
        </w:rPr>
        <w:t>,</w:t>
      </w:r>
      <w:r w:rsidRPr="00FE6F22">
        <w:rPr>
          <w:rFonts w:ascii="Arial" w:hAnsi="Arial"/>
        </w:rPr>
        <w:t xml:space="preserve"> and promoting a national dialogue on workplace </w:t>
      </w:r>
      <w:r w:rsidR="00555DC9">
        <w:rPr>
          <w:rFonts w:ascii="Arial" w:hAnsi="Arial"/>
        </w:rPr>
        <w:t>safety</w:t>
      </w:r>
      <w:r>
        <w:rPr>
          <w:rFonts w:ascii="Arial" w:hAnsi="Arial"/>
        </w:rPr>
        <w:t xml:space="preserve"> and </w:t>
      </w:r>
      <w:r w:rsidR="00555DC9">
        <w:rPr>
          <w:rFonts w:ascii="Arial" w:hAnsi="Arial"/>
        </w:rPr>
        <w:t>health</w:t>
      </w:r>
      <w:r>
        <w:rPr>
          <w:rFonts w:ascii="Arial" w:hAnsi="Arial"/>
        </w:rPr>
        <w:t xml:space="preserve">;  </w:t>
      </w:r>
      <w:r w:rsidRPr="00FE6F22">
        <w:rPr>
          <w:rFonts w:ascii="Arial" w:hAnsi="Arial"/>
        </w:rPr>
        <w:t xml:space="preserve">  </w:t>
      </w:r>
    </w:p>
    <w:p w14:paraId="7654B8A8" w14:textId="77777777" w:rsidR="001D7B31" w:rsidRPr="00FE6F22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</w:rPr>
      </w:pPr>
    </w:p>
    <w:p w14:paraId="2B3CFF2A" w14:textId="77777777" w:rsidR="001D7B31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>
        <w:rPr>
          <w:rFonts w:ascii="Arial" w:hAnsi="Arial"/>
        </w:rPr>
        <w:t>I</w:t>
      </w:r>
      <w:r w:rsidRPr="00FE6F22">
        <w:rPr>
          <w:rFonts w:ascii="Arial" w:hAnsi="Arial"/>
        </w:rPr>
        <w:t xml:space="preserve">ntend to form an </w:t>
      </w:r>
      <w:smartTag w:uri="urn:schemas-microsoft-com:office:smarttags" w:element="City">
        <w:smartTag w:uri="urn:schemas-microsoft-com:office:smarttags" w:element="place">
          <w:r w:rsidRPr="00FE6F22">
            <w:rPr>
              <w:rFonts w:ascii="Arial" w:hAnsi="Arial"/>
            </w:rPr>
            <w:t>Alliance</w:t>
          </w:r>
        </w:smartTag>
      </w:smartTag>
      <w:r w:rsidRPr="00FE6F22">
        <w:rPr>
          <w:rFonts w:ascii="Arial" w:hAnsi="Arial"/>
        </w:rPr>
        <w:t xml:space="preserve"> to </w:t>
      </w:r>
      <w:r>
        <w:rPr>
          <w:rFonts w:ascii="Arial" w:hAnsi="Arial"/>
        </w:rPr>
        <w:t>achieve the following:</w:t>
      </w:r>
      <w:r w:rsidRPr="00FE6F22">
        <w:rPr>
          <w:rFonts w:ascii="Arial" w:hAnsi="Arial"/>
        </w:rPr>
        <w:t xml:space="preserve">  </w:t>
      </w:r>
    </w:p>
    <w:p w14:paraId="5E15CB18" w14:textId="77777777" w:rsidR="001D7B31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051D3396" w14:textId="77777777" w:rsidR="001D7B31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Overall Objective</w:t>
      </w:r>
    </w:p>
    <w:p w14:paraId="4C50A921" w14:textId="77777777" w:rsidR="001D7B31" w:rsidRPr="00302B6E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u w:val="single"/>
        </w:rPr>
      </w:pPr>
    </w:p>
    <w:p w14:paraId="4D753433" w14:textId="77777777" w:rsidR="004E04A7" w:rsidRPr="00302B6E" w:rsidRDefault="001D7B31" w:rsidP="00D04F14">
      <w:pPr>
        <w:rPr>
          <w:rFonts w:ascii="Arial" w:hAnsi="Arial"/>
        </w:rPr>
      </w:pPr>
      <w:r w:rsidRPr="00302B6E">
        <w:rPr>
          <w:rFonts w:ascii="Arial" w:hAnsi="Arial"/>
        </w:rPr>
        <w:t xml:space="preserve">The Participants intend to </w:t>
      </w:r>
      <w:r w:rsidRPr="00302B6E">
        <w:rPr>
          <w:rStyle w:val="blueten1"/>
          <w:rFonts w:ascii="Arial" w:hAnsi="Arial"/>
          <w:color w:val="auto"/>
          <w:sz w:val="24"/>
          <w:szCs w:val="24"/>
        </w:rPr>
        <w:t>establish a collaborative relationship to</w:t>
      </w:r>
      <w:r w:rsidRPr="00302B6E">
        <w:rPr>
          <w:rFonts w:ascii="Arial" w:hAnsi="Arial"/>
        </w:rPr>
        <w:t xml:space="preserve"> provide </w:t>
      </w:r>
      <w:r w:rsidRPr="00302B6E">
        <w:rPr>
          <w:rFonts w:ascii="Arial" w:hAnsi="Arial"/>
          <w:highlight w:val="lightGray"/>
        </w:rPr>
        <w:t xml:space="preserve">&lt;insert constituency (e.g. </w:t>
      </w:r>
      <w:r w:rsidR="00555DC9">
        <w:rPr>
          <w:rFonts w:ascii="Arial" w:hAnsi="Arial"/>
          <w:highlight w:val="lightGray"/>
        </w:rPr>
        <w:t>Dominican</w:t>
      </w:r>
      <w:r w:rsidRPr="00302B6E">
        <w:rPr>
          <w:rFonts w:ascii="Arial" w:hAnsi="Arial"/>
          <w:highlight w:val="lightGray"/>
        </w:rPr>
        <w:t xml:space="preserve"> Nationals in </w:t>
      </w:r>
      <w:r w:rsidR="00555DC9">
        <w:rPr>
          <w:rFonts w:ascii="Arial" w:hAnsi="Arial"/>
          <w:highlight w:val="lightGray"/>
        </w:rPr>
        <w:t>New York</w:t>
      </w:r>
      <w:r w:rsidRPr="00302B6E">
        <w:rPr>
          <w:rFonts w:ascii="Arial" w:hAnsi="Arial"/>
          <w:highlight w:val="lightGray"/>
        </w:rPr>
        <w:t>)&gt;</w:t>
      </w:r>
      <w:r w:rsidRPr="00302B6E">
        <w:rPr>
          <w:rFonts w:ascii="Arial" w:hAnsi="Arial"/>
        </w:rPr>
        <w:t xml:space="preserve"> </w:t>
      </w:r>
      <w:r w:rsidR="00555DC9">
        <w:rPr>
          <w:rFonts w:ascii="Arial" w:hAnsi="Arial"/>
        </w:rPr>
        <w:t xml:space="preserve">and others </w:t>
      </w:r>
      <w:r w:rsidRPr="00302B6E">
        <w:rPr>
          <w:rFonts w:ascii="Arial" w:hAnsi="Arial"/>
        </w:rPr>
        <w:t xml:space="preserve">information, guidance, and access to education and training resources to promote workers’ rights in protecting their occupational </w:t>
      </w:r>
      <w:r w:rsidR="00555DC9">
        <w:rPr>
          <w:rFonts w:ascii="Arial" w:hAnsi="Arial"/>
        </w:rPr>
        <w:t xml:space="preserve">safety </w:t>
      </w:r>
      <w:r w:rsidRPr="00302B6E">
        <w:rPr>
          <w:rFonts w:ascii="Arial" w:hAnsi="Arial"/>
        </w:rPr>
        <w:t xml:space="preserve">and </w:t>
      </w:r>
      <w:r w:rsidR="00555DC9">
        <w:rPr>
          <w:rFonts w:ascii="Arial" w:hAnsi="Arial"/>
        </w:rPr>
        <w:t>health</w:t>
      </w:r>
      <w:r w:rsidRPr="00302B6E">
        <w:rPr>
          <w:rFonts w:ascii="Arial" w:hAnsi="Arial"/>
        </w:rPr>
        <w:t xml:space="preserve">, particularly with regards to </w:t>
      </w:r>
      <w:r w:rsidRPr="00302B6E">
        <w:rPr>
          <w:rFonts w:ascii="Arial" w:hAnsi="Arial"/>
          <w:highlight w:val="lightGray"/>
        </w:rPr>
        <w:t>&lt;insert hazards and/or is</w:t>
      </w:r>
      <w:smartTag w:uri="urn:schemas-microsoft-com:office:smarttags" w:element="PersonName">
        <w:r w:rsidRPr="00302B6E">
          <w:rPr>
            <w:rFonts w:ascii="Arial" w:hAnsi="Arial"/>
            <w:highlight w:val="lightGray"/>
          </w:rPr>
          <w:t>su</w:t>
        </w:r>
      </w:smartTag>
      <w:r w:rsidRPr="00302B6E">
        <w:rPr>
          <w:rFonts w:ascii="Arial" w:hAnsi="Arial"/>
          <w:highlight w:val="lightGray"/>
        </w:rPr>
        <w:t>es&gt;</w:t>
      </w:r>
      <w:r w:rsidRPr="00302B6E">
        <w:rPr>
          <w:rFonts w:ascii="Arial" w:hAnsi="Arial"/>
        </w:rPr>
        <w:t xml:space="preserve">, and to help them understand the rights of workers and the responsibilities of employers under the Occupational Safety and Health Act </w:t>
      </w:r>
      <w:r w:rsidR="00555DC9">
        <w:rPr>
          <w:rFonts w:ascii="Arial" w:hAnsi="Arial"/>
        </w:rPr>
        <w:t>(OSH Act)</w:t>
      </w:r>
      <w:r w:rsidRPr="00302B6E">
        <w:rPr>
          <w:rFonts w:ascii="Arial" w:hAnsi="Arial"/>
        </w:rPr>
        <w:t>.</w:t>
      </w:r>
      <w:r w:rsidR="00864555" w:rsidRPr="00302B6E">
        <w:rPr>
          <w:rFonts w:ascii="Arial" w:hAnsi="Arial"/>
        </w:rPr>
        <w:t xml:space="preserve"> </w:t>
      </w:r>
      <w:r w:rsidR="004E04A7" w:rsidRPr="00302B6E">
        <w:rPr>
          <w:rFonts w:ascii="Arial" w:hAnsi="Arial"/>
        </w:rPr>
        <w:t xml:space="preserve">    </w:t>
      </w:r>
    </w:p>
    <w:p w14:paraId="246060DF" w14:textId="77777777" w:rsidR="00524099" w:rsidRPr="00302B6E" w:rsidRDefault="00524099" w:rsidP="00524099">
      <w:pPr>
        <w:rPr>
          <w:rFonts w:ascii="Arial" w:hAnsi="Arial"/>
        </w:rPr>
      </w:pPr>
    </w:p>
    <w:p w14:paraId="20710469" w14:textId="77777777" w:rsidR="00122033" w:rsidRPr="00302B6E" w:rsidRDefault="0012203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2AC2E8DE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  <w:bCs/>
          <w:i/>
          <w:iCs/>
          <w:highlight w:val="lightGray"/>
        </w:rPr>
        <w:lastRenderedPageBreak/>
        <w:t>[The goals and objectives listed below are broken out by standard goal types (</w:t>
      </w:r>
      <w:r w:rsidR="00D44E94" w:rsidRPr="00302B6E">
        <w:rPr>
          <w:rFonts w:ascii="Arial" w:hAnsi="Arial"/>
          <w:bCs/>
          <w:i/>
          <w:iCs/>
          <w:highlight w:val="lightGray"/>
        </w:rPr>
        <w:t>training and education, outreach and communication and promoting a national dialogue on workplace safety and health</w:t>
      </w:r>
      <w:r w:rsidRPr="00302B6E">
        <w:rPr>
          <w:rFonts w:ascii="Arial" w:hAnsi="Arial"/>
          <w:bCs/>
          <w:i/>
          <w:iCs/>
          <w:highlight w:val="lightGray"/>
        </w:rPr>
        <w:t xml:space="preserve">).  To the extent possible, they should contain specifics.  Delete any </w:t>
      </w:r>
      <w:r w:rsidR="00555DC9">
        <w:rPr>
          <w:rFonts w:ascii="Arial" w:hAnsi="Arial"/>
          <w:bCs/>
          <w:i/>
          <w:iCs/>
          <w:highlight w:val="lightGray"/>
        </w:rPr>
        <w:t xml:space="preserve">bullets </w:t>
      </w:r>
      <w:r w:rsidRPr="00302B6E">
        <w:rPr>
          <w:rFonts w:ascii="Arial" w:hAnsi="Arial"/>
          <w:bCs/>
          <w:i/>
          <w:iCs/>
          <w:highlight w:val="lightGray"/>
        </w:rPr>
        <w:t>that do not apply.]</w:t>
      </w:r>
    </w:p>
    <w:p w14:paraId="126C5362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60C79C0F" w14:textId="77777777" w:rsidR="00D9446C" w:rsidRPr="00302B6E" w:rsidRDefault="00D9446C" w:rsidP="00D9446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Training and Education</w:t>
      </w:r>
    </w:p>
    <w:p w14:paraId="64BAD3E6" w14:textId="77777777" w:rsidR="00D9446C" w:rsidRPr="00302B6E" w:rsidRDefault="00D9446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6E600055" w14:textId="77777777" w:rsidR="00975CA7" w:rsidRPr="00302B6E" w:rsidRDefault="00D9446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>The Participants</w:t>
      </w:r>
      <w:r w:rsidR="00975CA7" w:rsidRPr="00302B6E">
        <w:rPr>
          <w:rFonts w:ascii="Arial" w:hAnsi="Arial"/>
        </w:rPr>
        <w:t xml:space="preserve"> </w:t>
      </w:r>
      <w:r w:rsidR="00120E08" w:rsidRPr="00302B6E">
        <w:rPr>
          <w:rFonts w:ascii="Arial" w:hAnsi="Arial"/>
        </w:rPr>
        <w:t xml:space="preserve">intend to </w:t>
      </w:r>
      <w:r w:rsidR="00975CA7" w:rsidRPr="00302B6E">
        <w:rPr>
          <w:rFonts w:ascii="Arial" w:hAnsi="Arial"/>
        </w:rPr>
        <w:t>work together to achieve the following training and education goal</w:t>
      </w:r>
      <w:r w:rsidRPr="00302B6E">
        <w:rPr>
          <w:rFonts w:ascii="Arial" w:hAnsi="Arial"/>
          <w:highlight w:val="lightGray"/>
        </w:rPr>
        <w:t>&lt;</w:t>
      </w:r>
      <w:r w:rsidR="00975CA7" w:rsidRPr="00302B6E">
        <w:rPr>
          <w:rFonts w:ascii="Arial" w:hAnsi="Arial"/>
          <w:highlight w:val="lightGray"/>
        </w:rPr>
        <w:t>s</w:t>
      </w:r>
      <w:r w:rsidRPr="00302B6E">
        <w:rPr>
          <w:rFonts w:ascii="Arial" w:hAnsi="Arial"/>
          <w:highlight w:val="lightGray"/>
        </w:rPr>
        <w:t>&gt;</w:t>
      </w:r>
      <w:r w:rsidR="00365F22" w:rsidRPr="00302B6E">
        <w:rPr>
          <w:rFonts w:ascii="Arial" w:hAnsi="Arial"/>
        </w:rPr>
        <w:t>:</w:t>
      </w:r>
    </w:p>
    <w:p w14:paraId="73F9BEA7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4F13FD96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Cs/>
          <w:i/>
          <w:iCs/>
        </w:rPr>
      </w:pPr>
      <w:r w:rsidRPr="00302B6E">
        <w:rPr>
          <w:rFonts w:ascii="Arial" w:hAnsi="Arial"/>
          <w:bCs/>
          <w:i/>
          <w:iCs/>
          <w:highlight w:val="lightGray"/>
        </w:rPr>
        <w:t xml:space="preserve">[Following are model objectives for this goal.  Delete any that do not apply and to the extent possible, make specific those that do, for example, by </w:t>
      </w:r>
      <w:r w:rsidR="00FB0612" w:rsidRPr="00302B6E">
        <w:rPr>
          <w:rFonts w:ascii="Arial" w:hAnsi="Arial"/>
          <w:bCs/>
          <w:i/>
          <w:iCs/>
          <w:highlight w:val="lightGray"/>
        </w:rPr>
        <w:t>naming the</w:t>
      </w:r>
      <w:r w:rsidRPr="00302B6E">
        <w:rPr>
          <w:rFonts w:ascii="Arial" w:hAnsi="Arial"/>
          <w:bCs/>
          <w:i/>
          <w:iCs/>
          <w:highlight w:val="lightGray"/>
        </w:rPr>
        <w:t xml:space="preserve"> type of course to be developed or the course content.]</w:t>
      </w:r>
    </w:p>
    <w:p w14:paraId="4CF43324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4F5AC923" w14:textId="77777777" w:rsidR="00BE4A11" w:rsidRPr="00302B6E" w:rsidRDefault="00D9446C" w:rsidP="00BE4A11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</w:t>
      </w:r>
      <w:r w:rsidR="00BE4A11" w:rsidRPr="00302B6E">
        <w:rPr>
          <w:rFonts w:ascii="Arial" w:hAnsi="Arial"/>
        </w:rPr>
        <w:t xml:space="preserve">o develop training and education programs for </w:t>
      </w:r>
      <w:r w:rsidR="00BE4A11" w:rsidRPr="00302B6E">
        <w:rPr>
          <w:rFonts w:ascii="Arial" w:hAnsi="Arial"/>
          <w:highlight w:val="lightGray"/>
        </w:rPr>
        <w:t>&lt;specify audience</w:t>
      </w:r>
      <w:r w:rsidR="00555DC9">
        <w:rPr>
          <w:rFonts w:ascii="Arial" w:hAnsi="Arial"/>
          <w:highlight w:val="lightGray"/>
        </w:rPr>
        <w:t xml:space="preserve"> (e.g., Honduran Nationals in New York</w:t>
      </w:r>
      <w:r w:rsidR="00BE4A11" w:rsidRPr="00302B6E">
        <w:rPr>
          <w:rFonts w:ascii="Arial" w:hAnsi="Arial"/>
          <w:highlight w:val="lightGray"/>
        </w:rPr>
        <w:t>&gt;</w:t>
      </w:r>
      <w:r w:rsidR="00BE4A11" w:rsidRPr="00302B6E">
        <w:rPr>
          <w:rFonts w:ascii="Arial" w:hAnsi="Arial"/>
        </w:rPr>
        <w:t xml:space="preserve"> regarding </w:t>
      </w:r>
      <w:r w:rsidR="00BE4A11" w:rsidRPr="00302B6E">
        <w:rPr>
          <w:rFonts w:ascii="Arial" w:hAnsi="Arial"/>
          <w:highlight w:val="lightGray"/>
        </w:rPr>
        <w:t>&lt;specify hazard(s) or issue area(s)&gt;</w:t>
      </w:r>
      <w:r w:rsidR="00BE4A11" w:rsidRPr="00302B6E">
        <w:rPr>
          <w:rFonts w:ascii="Arial" w:hAnsi="Arial"/>
        </w:rPr>
        <w:t>.</w:t>
      </w:r>
    </w:p>
    <w:p w14:paraId="68E3347B" w14:textId="77777777" w:rsidR="00000475" w:rsidRPr="00302B6E" w:rsidRDefault="00000475" w:rsidP="0000047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/>
        </w:rPr>
      </w:pPr>
    </w:p>
    <w:p w14:paraId="6F613AAE" w14:textId="77777777" w:rsidR="00000475" w:rsidRPr="00302B6E" w:rsidRDefault="00000475" w:rsidP="00BE4A11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develop training and education programs for </w:t>
      </w:r>
      <w:r w:rsidRPr="00302B6E">
        <w:rPr>
          <w:rFonts w:ascii="Arial" w:hAnsi="Arial"/>
          <w:highlight w:val="lightGray"/>
        </w:rPr>
        <w:t>&lt;specify audience</w:t>
      </w:r>
      <w:r w:rsidR="00555DC9">
        <w:rPr>
          <w:rFonts w:ascii="Arial" w:hAnsi="Arial"/>
          <w:highlight w:val="lightGray"/>
        </w:rPr>
        <w:t xml:space="preserve"> (e.g., Honduran Nationals in New York</w:t>
      </w:r>
      <w:r w:rsidRPr="00302B6E">
        <w:rPr>
          <w:rFonts w:ascii="Arial" w:hAnsi="Arial"/>
          <w:highlight w:val="lightGray"/>
        </w:rPr>
        <w:t>&gt;</w:t>
      </w:r>
      <w:r w:rsidR="001207C5" w:rsidRPr="00302B6E">
        <w:rPr>
          <w:rFonts w:ascii="Arial" w:hAnsi="Arial"/>
        </w:rPr>
        <w:t xml:space="preserve"> to promote </w:t>
      </w:r>
      <w:r w:rsidR="00524099" w:rsidRPr="00302B6E">
        <w:rPr>
          <w:rFonts w:ascii="Arial" w:hAnsi="Arial"/>
        </w:rPr>
        <w:t xml:space="preserve">understanding of </w:t>
      </w:r>
      <w:r w:rsidR="001207C5" w:rsidRPr="00302B6E">
        <w:rPr>
          <w:rFonts w:ascii="Arial" w:hAnsi="Arial"/>
        </w:rPr>
        <w:t>workers’ right</w:t>
      </w:r>
      <w:r w:rsidR="00603010" w:rsidRPr="00302B6E">
        <w:rPr>
          <w:rFonts w:ascii="Arial" w:hAnsi="Arial"/>
        </w:rPr>
        <w:t>s</w:t>
      </w:r>
      <w:r w:rsidR="001207C5" w:rsidRPr="00302B6E">
        <w:rPr>
          <w:rFonts w:ascii="Arial" w:hAnsi="Arial"/>
        </w:rPr>
        <w:t xml:space="preserve"> and</w:t>
      </w:r>
      <w:r w:rsidR="005D0CC4" w:rsidRPr="00302B6E">
        <w:rPr>
          <w:rFonts w:ascii="Arial" w:hAnsi="Arial"/>
        </w:rPr>
        <w:t xml:space="preserve"> </w:t>
      </w:r>
      <w:r w:rsidR="000E4D90" w:rsidRPr="00302B6E">
        <w:rPr>
          <w:rFonts w:ascii="Arial" w:hAnsi="Arial"/>
        </w:rPr>
        <w:t xml:space="preserve">responsibilities of </w:t>
      </w:r>
      <w:r w:rsidR="005D0CC4" w:rsidRPr="00302B6E">
        <w:rPr>
          <w:rFonts w:ascii="Arial" w:hAnsi="Arial"/>
        </w:rPr>
        <w:t>employer</w:t>
      </w:r>
      <w:r w:rsidR="000E4D90" w:rsidRPr="00302B6E">
        <w:rPr>
          <w:rFonts w:ascii="Arial" w:hAnsi="Arial"/>
        </w:rPr>
        <w:t>s</w:t>
      </w:r>
      <w:r w:rsidRPr="00302B6E">
        <w:rPr>
          <w:rFonts w:ascii="Arial" w:hAnsi="Arial"/>
        </w:rPr>
        <w:t xml:space="preserve">, including the </w:t>
      </w:r>
      <w:r w:rsidR="00396AF4" w:rsidRPr="00302B6E">
        <w:rPr>
          <w:rFonts w:ascii="Arial" w:hAnsi="Arial"/>
        </w:rPr>
        <w:t xml:space="preserve">use of the </w:t>
      </w:r>
      <w:r w:rsidRPr="00302B6E">
        <w:rPr>
          <w:rFonts w:ascii="Arial" w:hAnsi="Arial"/>
        </w:rPr>
        <w:t>OSHA complaint process.</w:t>
      </w:r>
    </w:p>
    <w:p w14:paraId="001529EA" w14:textId="77777777" w:rsidR="00975CA7" w:rsidRPr="00302B6E" w:rsidRDefault="00975CA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14:paraId="46F59D7F" w14:textId="77777777" w:rsidR="00975CA7" w:rsidRPr="00302B6E" w:rsidRDefault="00057F68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To d</w:t>
      </w:r>
      <w:r w:rsidR="00975CA7" w:rsidRPr="00302B6E">
        <w:rPr>
          <w:rFonts w:ascii="Arial" w:hAnsi="Arial"/>
        </w:rPr>
        <w:t xml:space="preserve">eliver or arrange for the delivery of </w:t>
      </w:r>
      <w:r w:rsidR="00975CA7" w:rsidRPr="00302B6E">
        <w:rPr>
          <w:rFonts w:ascii="Arial" w:hAnsi="Arial"/>
          <w:highlight w:val="lightGray"/>
        </w:rPr>
        <w:t>&lt;specify&gt;</w:t>
      </w:r>
      <w:r w:rsidR="00975CA7" w:rsidRPr="00302B6E">
        <w:rPr>
          <w:rFonts w:ascii="Arial" w:hAnsi="Arial"/>
        </w:rPr>
        <w:t xml:space="preserve"> courses.</w:t>
      </w:r>
    </w:p>
    <w:p w14:paraId="57A7E069" w14:textId="77777777" w:rsidR="00975CA7" w:rsidRPr="00302B6E" w:rsidRDefault="00975CA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14:paraId="5E590A5D" w14:textId="77777777" w:rsidR="00975CA7" w:rsidRPr="00302B6E" w:rsidRDefault="00057F68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</w:t>
      </w:r>
      <w:r w:rsidR="00FB0612" w:rsidRPr="00302B6E">
        <w:rPr>
          <w:rFonts w:ascii="Arial" w:hAnsi="Arial"/>
        </w:rPr>
        <w:t>o d</w:t>
      </w:r>
      <w:r w:rsidR="00975CA7" w:rsidRPr="00302B6E">
        <w:rPr>
          <w:rFonts w:ascii="Arial" w:hAnsi="Arial"/>
        </w:rPr>
        <w:t xml:space="preserve">evelop workplace </w:t>
      </w:r>
      <w:r w:rsidR="0075629D" w:rsidRPr="00302B6E">
        <w:rPr>
          <w:rFonts w:ascii="Arial" w:hAnsi="Arial"/>
        </w:rPr>
        <w:t xml:space="preserve">health and </w:t>
      </w:r>
      <w:r w:rsidR="00975CA7" w:rsidRPr="00302B6E">
        <w:rPr>
          <w:rFonts w:ascii="Arial" w:hAnsi="Arial"/>
        </w:rPr>
        <w:t xml:space="preserve">safety curricula on </w:t>
      </w:r>
      <w:r w:rsidR="00975CA7" w:rsidRPr="00302B6E">
        <w:rPr>
          <w:rFonts w:ascii="Arial" w:hAnsi="Arial"/>
          <w:highlight w:val="lightGray"/>
        </w:rPr>
        <w:t>&lt;specify&gt;</w:t>
      </w:r>
      <w:r w:rsidR="00975CA7" w:rsidRPr="00302B6E">
        <w:rPr>
          <w:rFonts w:ascii="Arial" w:hAnsi="Arial"/>
        </w:rPr>
        <w:t>.</w:t>
      </w:r>
    </w:p>
    <w:p w14:paraId="18EF730B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351D3DFF" w14:textId="77777777" w:rsidR="00057F68" w:rsidRPr="00302B6E" w:rsidRDefault="00057F68" w:rsidP="00057F6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Outreach and Communication</w:t>
      </w:r>
    </w:p>
    <w:p w14:paraId="3DE020AD" w14:textId="77777777" w:rsidR="00057F68" w:rsidRPr="00302B6E" w:rsidRDefault="00057F6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5A5259CC" w14:textId="77777777" w:rsidR="00975CA7" w:rsidRPr="00302B6E" w:rsidRDefault="00057F6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The Participants </w:t>
      </w:r>
      <w:r w:rsidR="00120E08" w:rsidRPr="00302B6E">
        <w:rPr>
          <w:rFonts w:ascii="Arial" w:hAnsi="Arial"/>
        </w:rPr>
        <w:t xml:space="preserve">intend to </w:t>
      </w:r>
      <w:r w:rsidR="00975CA7" w:rsidRPr="00302B6E">
        <w:rPr>
          <w:rFonts w:ascii="Arial" w:hAnsi="Arial"/>
        </w:rPr>
        <w:t>work together to achieve the following outreach and communication goal</w:t>
      </w:r>
      <w:r w:rsidRPr="00302B6E">
        <w:rPr>
          <w:rFonts w:ascii="Arial" w:hAnsi="Arial"/>
          <w:highlight w:val="lightGray"/>
        </w:rPr>
        <w:t>&lt;</w:t>
      </w:r>
      <w:r w:rsidR="00975CA7" w:rsidRPr="00302B6E">
        <w:rPr>
          <w:rFonts w:ascii="Arial" w:hAnsi="Arial"/>
          <w:highlight w:val="lightGray"/>
        </w:rPr>
        <w:t>s</w:t>
      </w:r>
      <w:r w:rsidRPr="00302B6E">
        <w:rPr>
          <w:rFonts w:ascii="Arial" w:hAnsi="Arial"/>
          <w:highlight w:val="lightGray"/>
        </w:rPr>
        <w:t>&gt;</w:t>
      </w:r>
      <w:r w:rsidR="00975CA7" w:rsidRPr="00302B6E">
        <w:rPr>
          <w:rFonts w:ascii="Arial" w:hAnsi="Arial"/>
        </w:rPr>
        <w:t>:</w:t>
      </w:r>
    </w:p>
    <w:p w14:paraId="244BD5DB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0C57F7DF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Cs/>
          <w:i/>
          <w:iCs/>
        </w:rPr>
      </w:pPr>
      <w:r w:rsidRPr="00302B6E">
        <w:rPr>
          <w:rFonts w:ascii="Arial" w:hAnsi="Arial"/>
          <w:bCs/>
          <w:i/>
          <w:iCs/>
          <w:highlight w:val="lightGray"/>
        </w:rPr>
        <w:t>[Following are model objectives for this goal.  Delete any</w:t>
      </w:r>
      <w:r w:rsidR="00F92ADB">
        <w:rPr>
          <w:rFonts w:ascii="Arial" w:hAnsi="Arial"/>
          <w:bCs/>
          <w:i/>
          <w:iCs/>
          <w:highlight w:val="lightGray"/>
        </w:rPr>
        <w:t xml:space="preserve"> bullets</w:t>
      </w:r>
      <w:r w:rsidRPr="00302B6E">
        <w:rPr>
          <w:rFonts w:ascii="Arial" w:hAnsi="Arial"/>
          <w:bCs/>
          <w:i/>
          <w:iCs/>
          <w:highlight w:val="lightGray"/>
        </w:rPr>
        <w:t xml:space="preserve"> that do not apply and to the extent possible, make specific those that do, for example, by naming specific conferences to attend or the audience(s) to be reached.]</w:t>
      </w:r>
    </w:p>
    <w:p w14:paraId="25CCDA2A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3EDA40EB" w14:textId="77777777" w:rsidR="00BE4A11" w:rsidRPr="00302B6E" w:rsidRDefault="00346DCC" w:rsidP="00BE4A11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To develop information on the recognition and prevention of workplace hazards, and to develop ways of communicating such information (e.g.</w:t>
      </w:r>
      <w:r>
        <w:rPr>
          <w:rFonts w:ascii="Arial" w:hAnsi="Arial"/>
        </w:rPr>
        <w:t>,</w:t>
      </w:r>
      <w:r w:rsidRPr="00302B6E">
        <w:rPr>
          <w:rFonts w:ascii="Arial" w:hAnsi="Arial"/>
        </w:rPr>
        <w:t xml:space="preserve"> print and electronic media, electronic assistance tools</w:t>
      </w:r>
      <w:r>
        <w:rPr>
          <w:rFonts w:ascii="Arial" w:hAnsi="Arial"/>
        </w:rPr>
        <w:t>,</w:t>
      </w:r>
      <w:r w:rsidRPr="00302B6E">
        <w:rPr>
          <w:rFonts w:ascii="Arial" w:hAnsi="Arial"/>
        </w:rPr>
        <w:t xml:space="preserve"> and links to OSHA’s Web site from</w:t>
      </w:r>
      <w:r>
        <w:rPr>
          <w:rFonts w:ascii="Arial" w:hAnsi="Arial"/>
        </w:rPr>
        <w:t xml:space="preserve"> the</w:t>
      </w:r>
      <w:r w:rsidRPr="00302B6E">
        <w:rPr>
          <w:rFonts w:ascii="Arial" w:hAnsi="Arial"/>
        </w:rPr>
        <w:t xml:space="preserve"> </w:t>
      </w:r>
      <w:r>
        <w:rPr>
          <w:rFonts w:ascii="Arial" w:hAnsi="Arial"/>
        </w:rPr>
        <w:t xml:space="preserve">Consulate’s </w:t>
      </w:r>
      <w:r w:rsidRPr="00302B6E">
        <w:rPr>
          <w:rFonts w:ascii="Arial" w:hAnsi="Arial"/>
        </w:rPr>
        <w:t>Web site</w:t>
      </w:r>
      <w:r>
        <w:rPr>
          <w:rFonts w:ascii="Arial" w:hAnsi="Arial"/>
        </w:rPr>
        <w:t>)</w:t>
      </w:r>
      <w:r w:rsidRPr="00302B6E">
        <w:rPr>
          <w:rFonts w:ascii="Arial" w:hAnsi="Arial"/>
        </w:rPr>
        <w:t xml:space="preserve"> to </w:t>
      </w:r>
      <w:r w:rsidRPr="00302B6E">
        <w:rPr>
          <w:rFonts w:ascii="Arial" w:hAnsi="Arial"/>
          <w:highlight w:val="lightGray"/>
        </w:rPr>
        <w:t xml:space="preserve">&lt;insert constituency (e.g. </w:t>
      </w:r>
      <w:r>
        <w:rPr>
          <w:rFonts w:ascii="Arial" w:hAnsi="Arial"/>
          <w:highlight w:val="lightGray"/>
        </w:rPr>
        <w:t xml:space="preserve">Ecuadorians in Little Rock </w:t>
      </w:r>
      <w:r w:rsidRPr="00302B6E">
        <w:rPr>
          <w:rFonts w:ascii="Arial" w:hAnsi="Arial"/>
          <w:highlight w:val="lightGray"/>
        </w:rPr>
        <w:t>)&gt;</w:t>
      </w:r>
      <w:r w:rsidRPr="00302B6E">
        <w:rPr>
          <w:rFonts w:ascii="Arial" w:hAnsi="Arial"/>
        </w:rPr>
        <w:t xml:space="preserve"> and their employers</w:t>
      </w:r>
      <w:r w:rsidR="00BE4A11" w:rsidRPr="00302B6E">
        <w:rPr>
          <w:rFonts w:ascii="Arial" w:hAnsi="Arial"/>
        </w:rPr>
        <w:t>.</w:t>
      </w:r>
    </w:p>
    <w:p w14:paraId="55F95209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58CCF4DE" w14:textId="77777777" w:rsidR="00975CA7" w:rsidRPr="00302B6E" w:rsidRDefault="00AE7F78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speak, exhibit, or appear at </w:t>
      </w:r>
      <w:r>
        <w:rPr>
          <w:rFonts w:ascii="Arial" w:hAnsi="Arial"/>
        </w:rPr>
        <w:t>the Participants’</w:t>
      </w:r>
      <w:r w:rsidRPr="00302B6E">
        <w:rPr>
          <w:rFonts w:ascii="Arial" w:hAnsi="Arial"/>
        </w:rPr>
        <w:t xml:space="preserve"> confer</w:t>
      </w:r>
      <w:r>
        <w:rPr>
          <w:rFonts w:ascii="Arial" w:hAnsi="Arial"/>
        </w:rPr>
        <w:t xml:space="preserve">ences, local meetings, or other </w:t>
      </w:r>
      <w:r w:rsidRPr="00302B6E">
        <w:rPr>
          <w:rFonts w:ascii="Arial" w:hAnsi="Arial"/>
        </w:rPr>
        <w:t>events</w:t>
      </w:r>
      <w:r w:rsidR="00975CA7" w:rsidRPr="00302B6E">
        <w:rPr>
          <w:rFonts w:ascii="Arial" w:hAnsi="Arial"/>
        </w:rPr>
        <w:t>.</w:t>
      </w:r>
    </w:p>
    <w:p w14:paraId="49DABB12" w14:textId="77777777" w:rsidR="00000475" w:rsidRPr="00302B6E" w:rsidRDefault="00000475" w:rsidP="0000047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674773E2" w14:textId="77777777" w:rsidR="00000475" w:rsidRPr="00302B6E" w:rsidRDefault="00000475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To participate in “Mobile Consulate” activities and events.</w:t>
      </w:r>
    </w:p>
    <w:p w14:paraId="3B3596D8" w14:textId="77777777" w:rsidR="00860C47" w:rsidRPr="00302B6E" w:rsidRDefault="00860C47" w:rsidP="00860C4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11E8ABF9" w14:textId="77777777" w:rsidR="00860C47" w:rsidRPr="00302B6E" w:rsidRDefault="00860C47" w:rsidP="00860C4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share information among DOL personnel and safety and health professionals regarding </w:t>
      </w:r>
      <w:r w:rsidRPr="00302B6E">
        <w:rPr>
          <w:rFonts w:ascii="Arial" w:hAnsi="Arial"/>
          <w:highlight w:val="lightGray"/>
        </w:rPr>
        <w:t>&lt;</w:t>
      </w:r>
      <w:r w:rsidR="00A42D17">
        <w:rPr>
          <w:rFonts w:ascii="Arial" w:hAnsi="Arial"/>
          <w:highlight w:val="lightGray"/>
        </w:rPr>
        <w:t>s</w:t>
      </w:r>
      <w:r w:rsidRPr="00302B6E">
        <w:rPr>
          <w:rFonts w:ascii="Arial" w:hAnsi="Arial"/>
          <w:highlight w:val="lightGray"/>
        </w:rPr>
        <w:t>pecify Organization(s)&gt;</w:t>
      </w:r>
      <w:r w:rsidRPr="00302B6E">
        <w:rPr>
          <w:rFonts w:ascii="Arial" w:hAnsi="Arial"/>
        </w:rPr>
        <w:t xml:space="preserve"> good practices or effective approaches and publicize results through outreach by </w:t>
      </w:r>
      <w:r w:rsidRPr="00302B6E">
        <w:rPr>
          <w:rFonts w:ascii="Arial" w:hAnsi="Arial"/>
          <w:highlight w:val="lightGray"/>
        </w:rPr>
        <w:t>&lt;</w:t>
      </w:r>
      <w:r w:rsidR="00A42D17">
        <w:rPr>
          <w:rFonts w:ascii="Arial" w:hAnsi="Arial"/>
          <w:highlight w:val="lightGray"/>
        </w:rPr>
        <w:t>s</w:t>
      </w:r>
      <w:r w:rsidRPr="00302B6E">
        <w:rPr>
          <w:rFonts w:ascii="Arial" w:hAnsi="Arial"/>
          <w:highlight w:val="lightGray"/>
        </w:rPr>
        <w:t>pecify Organization(s)&gt;</w:t>
      </w:r>
      <w:r w:rsidRPr="00302B6E">
        <w:rPr>
          <w:rFonts w:ascii="Arial" w:hAnsi="Arial"/>
        </w:rPr>
        <w:t xml:space="preserve"> and through </w:t>
      </w:r>
      <w:r w:rsidR="006A5599">
        <w:rPr>
          <w:rFonts w:ascii="Arial" w:hAnsi="Arial"/>
        </w:rPr>
        <w:t>materials</w:t>
      </w:r>
      <w:r w:rsidRPr="00302B6E">
        <w:rPr>
          <w:rFonts w:ascii="Arial" w:hAnsi="Arial"/>
        </w:rPr>
        <w:t>, training programs, workshops, seminars, and lectures (or any other applicable forum)</w:t>
      </w:r>
      <w:r w:rsidR="006A5599">
        <w:rPr>
          <w:rFonts w:ascii="Arial" w:hAnsi="Arial"/>
        </w:rPr>
        <w:t xml:space="preserve"> developed by the participants</w:t>
      </w:r>
      <w:r w:rsidRPr="00302B6E">
        <w:rPr>
          <w:rFonts w:ascii="Arial" w:hAnsi="Arial"/>
        </w:rPr>
        <w:t>.</w:t>
      </w:r>
    </w:p>
    <w:p w14:paraId="261A1838" w14:textId="77777777" w:rsidR="00860C47" w:rsidRPr="00302B6E" w:rsidRDefault="00860C47" w:rsidP="00860C4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14:paraId="521FEEFD" w14:textId="77777777" w:rsidR="00FB0612" w:rsidRPr="00302B6E" w:rsidRDefault="00FB0612" w:rsidP="00FB0612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2E20472A" w14:textId="77777777" w:rsidR="00D44E94" w:rsidRPr="00302B6E" w:rsidRDefault="00000475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Promotion of a National Dialogue</w:t>
      </w:r>
    </w:p>
    <w:p w14:paraId="2756D546" w14:textId="77777777" w:rsidR="00D44E94" w:rsidRPr="00302B6E" w:rsidRDefault="00D44E94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4940AF0D" w14:textId="77777777" w:rsidR="00D44E94" w:rsidRPr="00302B6E" w:rsidRDefault="00D44E94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>The Participants intend to work together to achieve the following goal</w:t>
      </w:r>
      <w:r w:rsidRPr="00302B6E">
        <w:rPr>
          <w:rFonts w:ascii="Arial" w:hAnsi="Arial"/>
          <w:highlight w:val="lightGray"/>
        </w:rPr>
        <w:t>&lt;s&gt;</w:t>
      </w:r>
      <w:r w:rsidRPr="00302B6E">
        <w:rPr>
          <w:rFonts w:ascii="Arial" w:hAnsi="Arial"/>
        </w:rPr>
        <w:t xml:space="preserve"> related to </w:t>
      </w:r>
      <w:r w:rsidR="00000475" w:rsidRPr="00302B6E">
        <w:rPr>
          <w:rFonts w:ascii="Arial" w:hAnsi="Arial"/>
        </w:rPr>
        <w:t xml:space="preserve">promoting a national dialogue on workplace </w:t>
      </w:r>
      <w:r w:rsidR="00F92ADB">
        <w:rPr>
          <w:rFonts w:ascii="Arial" w:hAnsi="Arial"/>
        </w:rPr>
        <w:t>safety</w:t>
      </w:r>
      <w:r w:rsidR="00EE1352" w:rsidRPr="00302B6E">
        <w:rPr>
          <w:rFonts w:ascii="Arial" w:hAnsi="Arial"/>
        </w:rPr>
        <w:t xml:space="preserve"> and </w:t>
      </w:r>
      <w:r w:rsidR="00F92ADB">
        <w:rPr>
          <w:rFonts w:ascii="Arial" w:hAnsi="Arial"/>
        </w:rPr>
        <w:t>health</w:t>
      </w:r>
      <w:r w:rsidRPr="00302B6E">
        <w:rPr>
          <w:rFonts w:ascii="Arial" w:hAnsi="Arial"/>
        </w:rPr>
        <w:t>:</w:t>
      </w:r>
    </w:p>
    <w:p w14:paraId="518870A5" w14:textId="77777777" w:rsidR="00D44E94" w:rsidRPr="00302B6E" w:rsidRDefault="00D44E94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7A564B7F" w14:textId="77777777" w:rsidR="00D44E94" w:rsidRPr="00302B6E" w:rsidRDefault="00D44E94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  <w:bCs/>
          <w:i/>
          <w:iCs/>
          <w:highlight w:val="lightGray"/>
        </w:rPr>
        <w:t>[Following are model objectives for this goal.  Delete any</w:t>
      </w:r>
      <w:r w:rsidR="00F92ADB">
        <w:rPr>
          <w:rFonts w:ascii="Arial" w:hAnsi="Arial"/>
          <w:bCs/>
          <w:i/>
          <w:iCs/>
          <w:highlight w:val="lightGray"/>
        </w:rPr>
        <w:t xml:space="preserve"> bullets</w:t>
      </w:r>
      <w:r w:rsidRPr="00302B6E">
        <w:rPr>
          <w:rFonts w:ascii="Arial" w:hAnsi="Arial"/>
          <w:bCs/>
          <w:i/>
          <w:iCs/>
          <w:highlight w:val="lightGray"/>
        </w:rPr>
        <w:t xml:space="preserve"> that do not apply and to the extent possible, make specific those that do, for example, by naming specific </w:t>
      </w:r>
      <w:r w:rsidR="00A42D17">
        <w:rPr>
          <w:rFonts w:ascii="Arial" w:hAnsi="Arial"/>
          <w:bCs/>
          <w:i/>
          <w:iCs/>
          <w:highlight w:val="lightGray"/>
        </w:rPr>
        <w:t xml:space="preserve">topics/hazards </w:t>
      </w:r>
      <w:r w:rsidRPr="00302B6E">
        <w:rPr>
          <w:rFonts w:ascii="Arial" w:hAnsi="Arial"/>
          <w:bCs/>
          <w:i/>
          <w:iCs/>
          <w:highlight w:val="lightGray"/>
        </w:rPr>
        <w:t xml:space="preserve">to be </w:t>
      </w:r>
      <w:r w:rsidR="00A42D17">
        <w:rPr>
          <w:rFonts w:ascii="Arial" w:hAnsi="Arial"/>
          <w:bCs/>
          <w:i/>
          <w:iCs/>
          <w:highlight w:val="lightGray"/>
        </w:rPr>
        <w:t>address</w:t>
      </w:r>
      <w:r w:rsidRPr="00302B6E">
        <w:rPr>
          <w:rFonts w:ascii="Arial" w:hAnsi="Arial"/>
          <w:bCs/>
          <w:i/>
          <w:iCs/>
          <w:highlight w:val="lightGray"/>
        </w:rPr>
        <w:t>ed.]</w:t>
      </w:r>
    </w:p>
    <w:p w14:paraId="5B9B3402" w14:textId="77777777" w:rsidR="00D44E94" w:rsidRPr="00302B6E" w:rsidRDefault="00D44E94" w:rsidP="00D44E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6C2707B7" w14:textId="77777777" w:rsidR="00D2066E" w:rsidRPr="00302B6E" w:rsidRDefault="00D44E94" w:rsidP="00D44E94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</w:t>
      </w:r>
      <w:r w:rsidR="00D2066E" w:rsidRPr="00302B6E">
        <w:rPr>
          <w:rFonts w:ascii="Arial" w:hAnsi="Arial"/>
        </w:rPr>
        <w:t xml:space="preserve">raise awareness of and demonstrate commitment to workplace safety and health and workers’ rights </w:t>
      </w:r>
      <w:r w:rsidR="00F92ADB">
        <w:rPr>
          <w:rFonts w:ascii="Arial" w:hAnsi="Arial"/>
        </w:rPr>
        <w:t xml:space="preserve">under the OSH Act </w:t>
      </w:r>
      <w:r w:rsidR="00D2066E" w:rsidRPr="00302B6E">
        <w:rPr>
          <w:rFonts w:ascii="Arial" w:hAnsi="Arial"/>
        </w:rPr>
        <w:t>whenever leaders from the Participants address groups.</w:t>
      </w:r>
    </w:p>
    <w:p w14:paraId="305FF343" w14:textId="77777777" w:rsidR="00D2066E" w:rsidRPr="00302B6E" w:rsidRDefault="00D2066E" w:rsidP="00D2066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14:paraId="6C042DE0" w14:textId="77777777" w:rsidR="00862DD2" w:rsidRPr="00302B6E" w:rsidRDefault="00D44E94" w:rsidP="00D44E94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convene or participate in forums, roundtable discussions, or stakeholder meetings on </w:t>
      </w:r>
      <w:r w:rsidRPr="00302B6E">
        <w:rPr>
          <w:rFonts w:ascii="Arial" w:hAnsi="Arial"/>
          <w:highlight w:val="lightGray"/>
        </w:rPr>
        <w:t>&lt;specify topic/hazard&gt;</w:t>
      </w:r>
      <w:r w:rsidRPr="00302B6E">
        <w:rPr>
          <w:rFonts w:ascii="Arial" w:hAnsi="Arial"/>
        </w:rPr>
        <w:t xml:space="preserve"> to help forge innovative solutions </w:t>
      </w:r>
      <w:r w:rsidR="002813E0" w:rsidRPr="00302B6E">
        <w:rPr>
          <w:rFonts w:ascii="Arial" w:hAnsi="Arial"/>
        </w:rPr>
        <w:t>on</w:t>
      </w:r>
      <w:r w:rsidR="00D2066E" w:rsidRPr="00302B6E">
        <w:rPr>
          <w:rFonts w:ascii="Arial" w:hAnsi="Arial"/>
        </w:rPr>
        <w:t xml:space="preserve"> is</w:t>
      </w:r>
      <w:smartTag w:uri="urn:schemas-microsoft-com:office:smarttags" w:element="PersonName">
        <w:r w:rsidR="00D2066E" w:rsidRPr="00302B6E">
          <w:rPr>
            <w:rFonts w:ascii="Arial" w:hAnsi="Arial"/>
          </w:rPr>
          <w:t>su</w:t>
        </w:r>
      </w:smartTag>
      <w:r w:rsidR="00D2066E" w:rsidRPr="00302B6E">
        <w:rPr>
          <w:rFonts w:ascii="Arial" w:hAnsi="Arial"/>
        </w:rPr>
        <w:t>es concerning workplace safety</w:t>
      </w:r>
      <w:r w:rsidR="00F92ADB">
        <w:rPr>
          <w:rFonts w:ascii="Arial" w:hAnsi="Arial"/>
        </w:rPr>
        <w:t xml:space="preserve"> and health</w:t>
      </w:r>
      <w:r w:rsidR="00EE7475" w:rsidRPr="00302B6E">
        <w:rPr>
          <w:rFonts w:ascii="Arial" w:hAnsi="Arial"/>
        </w:rPr>
        <w:t xml:space="preserve"> and</w:t>
      </w:r>
      <w:r w:rsidR="00F92ADB">
        <w:rPr>
          <w:rFonts w:ascii="Arial" w:hAnsi="Arial"/>
        </w:rPr>
        <w:t xml:space="preserve"> </w:t>
      </w:r>
      <w:r w:rsidR="00862DD2" w:rsidRPr="00302B6E">
        <w:rPr>
          <w:rFonts w:ascii="Arial" w:hAnsi="Arial"/>
        </w:rPr>
        <w:t>understanding of worker</w:t>
      </w:r>
      <w:r w:rsidR="00A42D17">
        <w:rPr>
          <w:rFonts w:ascii="Arial" w:hAnsi="Arial"/>
        </w:rPr>
        <w:t>s’</w:t>
      </w:r>
      <w:r w:rsidR="00862DD2" w:rsidRPr="00302B6E">
        <w:rPr>
          <w:rFonts w:ascii="Arial" w:hAnsi="Arial"/>
        </w:rPr>
        <w:t xml:space="preserve"> rights and </w:t>
      </w:r>
      <w:r w:rsidR="00D2696C" w:rsidRPr="00302B6E">
        <w:rPr>
          <w:rFonts w:ascii="Arial" w:hAnsi="Arial"/>
        </w:rPr>
        <w:t>responsibilities of employers</w:t>
      </w:r>
      <w:r w:rsidR="00A54B4C">
        <w:rPr>
          <w:rFonts w:ascii="Arial" w:hAnsi="Arial"/>
        </w:rPr>
        <w:t xml:space="preserve"> under the OSH Act</w:t>
      </w:r>
      <w:r w:rsidR="00862DD2" w:rsidRPr="00302B6E">
        <w:rPr>
          <w:rFonts w:ascii="Arial" w:hAnsi="Arial"/>
        </w:rPr>
        <w:t xml:space="preserve">. </w:t>
      </w:r>
    </w:p>
    <w:p w14:paraId="7760D0B9" w14:textId="77777777" w:rsidR="00862DD2" w:rsidRPr="00302B6E" w:rsidRDefault="00862DD2" w:rsidP="00862DD2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58344E34" w14:textId="77777777" w:rsidR="00114499" w:rsidRPr="00302B6E" w:rsidRDefault="00114499" w:rsidP="00114499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share information on laws and standards, including </w:t>
      </w:r>
      <w:r w:rsidR="006A5599">
        <w:rPr>
          <w:rFonts w:ascii="Arial" w:hAnsi="Arial"/>
        </w:rPr>
        <w:t xml:space="preserve">those relating to </w:t>
      </w:r>
      <w:r w:rsidRPr="00302B6E">
        <w:rPr>
          <w:rFonts w:ascii="Arial" w:hAnsi="Arial"/>
        </w:rPr>
        <w:t>worker</w:t>
      </w:r>
      <w:r w:rsidR="00A42D17">
        <w:rPr>
          <w:rFonts w:ascii="Arial" w:hAnsi="Arial"/>
        </w:rPr>
        <w:t>s’</w:t>
      </w:r>
      <w:r w:rsidR="003B09C1" w:rsidRPr="00302B6E">
        <w:rPr>
          <w:rFonts w:ascii="Arial" w:hAnsi="Arial"/>
        </w:rPr>
        <w:t xml:space="preserve"> rights and </w:t>
      </w:r>
      <w:r w:rsidRPr="00302B6E">
        <w:rPr>
          <w:rFonts w:ascii="Arial" w:hAnsi="Arial"/>
        </w:rPr>
        <w:t>responsibilities</w:t>
      </w:r>
      <w:r w:rsidR="00A42D17">
        <w:rPr>
          <w:rFonts w:ascii="Arial" w:hAnsi="Arial"/>
        </w:rPr>
        <w:t xml:space="preserve"> of employers </w:t>
      </w:r>
      <w:r w:rsidR="00A42D17">
        <w:rPr>
          <w:rFonts w:ascii="Arial" w:hAnsi="Arial"/>
          <w:highlight w:val="lightGray"/>
        </w:rPr>
        <w:t>&lt;Where appropriate, insert the clause</w:t>
      </w:r>
      <w:r w:rsidR="00A258E5">
        <w:rPr>
          <w:rFonts w:ascii="Arial" w:hAnsi="Arial"/>
          <w:highlight w:val="lightGray"/>
        </w:rPr>
        <w:t>,</w:t>
      </w:r>
      <w:r w:rsidR="00A42D17">
        <w:rPr>
          <w:rFonts w:ascii="Arial" w:hAnsi="Arial"/>
          <w:highlight w:val="lightGray"/>
        </w:rPr>
        <w:t>”</w:t>
      </w:r>
      <w:r w:rsidR="00A258E5">
        <w:rPr>
          <w:rFonts w:ascii="Arial" w:hAnsi="Arial"/>
          <w:highlight w:val="lightGray"/>
        </w:rPr>
        <w:t xml:space="preserve"> </w:t>
      </w:r>
      <w:r w:rsidR="008F19BE">
        <w:rPr>
          <w:rFonts w:ascii="Arial" w:hAnsi="Arial"/>
          <w:highlight w:val="lightGray"/>
        </w:rPr>
        <w:t>which apply in (</w:t>
      </w:r>
      <w:r w:rsidR="00A42D17">
        <w:rPr>
          <w:rFonts w:ascii="Arial" w:hAnsi="Arial"/>
          <w:highlight w:val="lightGray"/>
        </w:rPr>
        <w:t xml:space="preserve">fill in </w:t>
      </w:r>
      <w:r w:rsidR="008F19BE">
        <w:rPr>
          <w:rFonts w:ascii="Arial" w:hAnsi="Arial"/>
          <w:highlight w:val="lightGray"/>
        </w:rPr>
        <w:t>State</w:t>
      </w:r>
      <w:r w:rsidR="00A42D17">
        <w:rPr>
          <w:rFonts w:ascii="Arial" w:hAnsi="Arial"/>
          <w:highlight w:val="lightGray"/>
        </w:rPr>
        <w:t xml:space="preserve"> name</w:t>
      </w:r>
      <w:r w:rsidR="008F19BE">
        <w:rPr>
          <w:rFonts w:ascii="Arial" w:hAnsi="Arial"/>
          <w:highlight w:val="lightGray"/>
        </w:rPr>
        <w:t>)</w:t>
      </w:r>
      <w:r w:rsidR="00A42D17">
        <w:rPr>
          <w:rFonts w:ascii="Arial" w:hAnsi="Arial"/>
          <w:highlight w:val="lightGray"/>
        </w:rPr>
        <w:t>”</w:t>
      </w:r>
      <w:r w:rsidR="00CB5284" w:rsidRPr="00302B6E">
        <w:rPr>
          <w:rFonts w:ascii="Arial" w:hAnsi="Arial"/>
          <w:highlight w:val="lightGray"/>
        </w:rPr>
        <w:t>&gt;</w:t>
      </w:r>
      <w:r w:rsidRPr="00302B6E">
        <w:rPr>
          <w:rFonts w:ascii="Arial" w:hAnsi="Arial"/>
        </w:rPr>
        <w:t>.</w:t>
      </w:r>
    </w:p>
    <w:p w14:paraId="69A90A9D" w14:textId="77777777" w:rsidR="00114499" w:rsidRPr="00302B6E" w:rsidRDefault="00114499" w:rsidP="0011449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14:paraId="15090E31" w14:textId="77777777" w:rsidR="00D44E94" w:rsidRPr="00302B6E" w:rsidRDefault="00D44E94" w:rsidP="00D44E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17722985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 xml:space="preserve">An implementation team made up of representatives of </w:t>
      </w:r>
      <w:r w:rsidR="00851A61" w:rsidRPr="00302B6E">
        <w:rPr>
          <w:rFonts w:ascii="Arial" w:hAnsi="Arial"/>
        </w:rPr>
        <w:t>each Participant</w:t>
      </w:r>
      <w:r w:rsidRPr="00302B6E">
        <w:rPr>
          <w:rFonts w:ascii="Arial" w:hAnsi="Arial"/>
        </w:rPr>
        <w:t xml:space="preserve"> </w:t>
      </w:r>
      <w:r w:rsidR="00120E08" w:rsidRPr="00302B6E">
        <w:rPr>
          <w:rFonts w:ascii="Arial" w:hAnsi="Arial"/>
        </w:rPr>
        <w:t xml:space="preserve">intends to </w:t>
      </w:r>
      <w:r w:rsidRPr="00302B6E">
        <w:rPr>
          <w:rFonts w:ascii="Arial" w:hAnsi="Arial"/>
        </w:rPr>
        <w:t>meet to develop a plan of action, determine working procedures, and identify the rol</w:t>
      </w:r>
      <w:r w:rsidR="002A7D44" w:rsidRPr="00302B6E">
        <w:rPr>
          <w:rFonts w:ascii="Arial" w:hAnsi="Arial"/>
        </w:rPr>
        <w:t>es and responsibilities of the P</w:t>
      </w:r>
      <w:r w:rsidRPr="00302B6E">
        <w:rPr>
          <w:rFonts w:ascii="Arial" w:hAnsi="Arial"/>
        </w:rPr>
        <w:t xml:space="preserve">articipants.  In addition, </w:t>
      </w:r>
      <w:r w:rsidR="002A7D44" w:rsidRPr="00302B6E">
        <w:rPr>
          <w:rFonts w:ascii="Arial" w:hAnsi="Arial"/>
        </w:rPr>
        <w:t>the Participants</w:t>
      </w:r>
      <w:r w:rsidR="00120E08" w:rsidRPr="00302B6E">
        <w:rPr>
          <w:rFonts w:ascii="Arial" w:hAnsi="Arial"/>
        </w:rPr>
        <w:t xml:space="preserve"> intend to</w:t>
      </w:r>
      <w:r w:rsidRPr="00302B6E">
        <w:rPr>
          <w:rFonts w:ascii="Arial" w:hAnsi="Arial"/>
        </w:rPr>
        <w:t xml:space="preserve"> meet at least </w:t>
      </w:r>
      <w:r w:rsidR="002A7D44" w:rsidRPr="00302B6E">
        <w:rPr>
          <w:rFonts w:ascii="Arial" w:hAnsi="Arial"/>
        </w:rPr>
        <w:t>three</w:t>
      </w:r>
      <w:r w:rsidR="004E1656" w:rsidRPr="00302B6E">
        <w:rPr>
          <w:rFonts w:ascii="Arial" w:hAnsi="Arial"/>
        </w:rPr>
        <w:t xml:space="preserve"> </w:t>
      </w:r>
      <w:r w:rsidR="00C00354" w:rsidRPr="00302B6E">
        <w:rPr>
          <w:rFonts w:ascii="Arial" w:hAnsi="Arial"/>
        </w:rPr>
        <w:t xml:space="preserve">times per year </w:t>
      </w:r>
      <w:r w:rsidRPr="00302B6E">
        <w:rPr>
          <w:rFonts w:ascii="Arial" w:hAnsi="Arial"/>
        </w:rPr>
        <w:t>to track and share</w:t>
      </w:r>
      <w:r w:rsidRPr="00302B6E">
        <w:rPr>
          <w:rFonts w:ascii="Arial" w:hAnsi="Arial"/>
          <w:i/>
          <w:iCs/>
        </w:rPr>
        <w:t xml:space="preserve"> </w:t>
      </w:r>
      <w:r w:rsidRPr="00302B6E">
        <w:rPr>
          <w:rFonts w:ascii="Arial" w:hAnsi="Arial"/>
        </w:rPr>
        <w:t xml:space="preserve">information on activities and results in achieving the goals of the </w:t>
      </w:r>
      <w:smartTag w:uri="urn:schemas-microsoft-com:office:smarttags" w:element="place">
        <w:smartTag w:uri="urn:schemas-microsoft-com:office:smarttags" w:element="City">
          <w:r w:rsidRPr="00302B6E">
            <w:rPr>
              <w:rFonts w:ascii="Arial" w:hAnsi="Arial"/>
            </w:rPr>
            <w:t>Alliance</w:t>
          </w:r>
        </w:smartTag>
      </w:smartTag>
      <w:r w:rsidR="002A7D44" w:rsidRPr="00302B6E">
        <w:rPr>
          <w:rFonts w:ascii="Arial" w:hAnsi="Arial"/>
        </w:rPr>
        <w:t>.</w:t>
      </w:r>
    </w:p>
    <w:p w14:paraId="11AFA43E" w14:textId="77777777" w:rsidR="00120E08" w:rsidRPr="00302B6E" w:rsidRDefault="00120E0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1A3C9898" w14:textId="77777777" w:rsidR="00A258E5" w:rsidRDefault="00A258E5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Nothing in this Arrangement commits the Participants to the expenditure of any funds.</w:t>
      </w:r>
    </w:p>
    <w:p w14:paraId="21B6D04B" w14:textId="77777777" w:rsidR="00A258E5" w:rsidRDefault="00A258E5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bCs w:val="0"/>
          <w:sz w:val="24"/>
        </w:rPr>
      </w:pPr>
    </w:p>
    <w:p w14:paraId="7D619540" w14:textId="77777777" w:rsidR="00975CA7" w:rsidRPr="00302B6E" w:rsidRDefault="00D73BB5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This Arrangement may commence upon signature by both Participants.  </w:t>
      </w:r>
      <w:r w:rsidR="00975CA7" w:rsidRPr="00302B6E">
        <w:rPr>
          <w:b w:val="0"/>
          <w:bCs w:val="0"/>
          <w:sz w:val="24"/>
        </w:rPr>
        <w:t xml:space="preserve">This </w:t>
      </w:r>
      <w:r w:rsidR="00120E08" w:rsidRPr="00302B6E">
        <w:rPr>
          <w:b w:val="0"/>
          <w:bCs w:val="0"/>
          <w:sz w:val="24"/>
        </w:rPr>
        <w:t xml:space="preserve">Arrangement </w:t>
      </w:r>
      <w:r w:rsidR="002A7D44" w:rsidRPr="00302B6E">
        <w:rPr>
          <w:b w:val="0"/>
          <w:bCs w:val="0"/>
          <w:sz w:val="24"/>
        </w:rPr>
        <w:t xml:space="preserve">is intended to cease two </w:t>
      </w:r>
      <w:r w:rsidR="00867C46">
        <w:rPr>
          <w:b w:val="0"/>
          <w:bCs w:val="0"/>
          <w:sz w:val="24"/>
        </w:rPr>
        <w:t xml:space="preserve">(2) </w:t>
      </w:r>
      <w:r w:rsidR="002A7D44" w:rsidRPr="00302B6E">
        <w:rPr>
          <w:b w:val="0"/>
          <w:bCs w:val="0"/>
          <w:sz w:val="24"/>
        </w:rPr>
        <w:t xml:space="preserve">years from the date of signing.  A Participant should endeavor to provide </w:t>
      </w:r>
      <w:r w:rsidR="00867C46">
        <w:rPr>
          <w:b w:val="0"/>
          <w:bCs w:val="0"/>
          <w:sz w:val="24"/>
        </w:rPr>
        <w:t>thirty (</w:t>
      </w:r>
      <w:r w:rsidR="002A7D44" w:rsidRPr="00302B6E">
        <w:rPr>
          <w:b w:val="0"/>
          <w:bCs w:val="0"/>
          <w:sz w:val="24"/>
        </w:rPr>
        <w:t>30</w:t>
      </w:r>
      <w:r w:rsidR="00867C46">
        <w:rPr>
          <w:b w:val="0"/>
          <w:bCs w:val="0"/>
          <w:sz w:val="24"/>
        </w:rPr>
        <w:t xml:space="preserve">) </w:t>
      </w:r>
      <w:r w:rsidR="002A7D44" w:rsidRPr="00302B6E">
        <w:rPr>
          <w:b w:val="0"/>
          <w:bCs w:val="0"/>
          <w:sz w:val="24"/>
        </w:rPr>
        <w:t xml:space="preserve">days advance written notice of its intent to discontinue </w:t>
      </w:r>
      <w:r w:rsidR="00E3542A" w:rsidRPr="00302B6E">
        <w:rPr>
          <w:b w:val="0"/>
          <w:bCs w:val="0"/>
          <w:sz w:val="24"/>
        </w:rPr>
        <w:t>its participation in this A</w:t>
      </w:r>
      <w:r w:rsidR="002A7D44" w:rsidRPr="00302B6E">
        <w:rPr>
          <w:b w:val="0"/>
          <w:bCs w:val="0"/>
          <w:sz w:val="24"/>
        </w:rPr>
        <w:t>rrangement</w:t>
      </w:r>
      <w:r w:rsidR="00975CA7" w:rsidRPr="00302B6E">
        <w:rPr>
          <w:b w:val="0"/>
          <w:bCs w:val="0"/>
          <w:sz w:val="24"/>
        </w:rPr>
        <w:t xml:space="preserve">.  This </w:t>
      </w:r>
      <w:r w:rsidR="00F4583A" w:rsidRPr="00302B6E">
        <w:rPr>
          <w:b w:val="0"/>
          <w:bCs w:val="0"/>
          <w:sz w:val="24"/>
        </w:rPr>
        <w:t>Arrangement</w:t>
      </w:r>
      <w:r w:rsidR="00975CA7" w:rsidRPr="00302B6E">
        <w:rPr>
          <w:b w:val="0"/>
          <w:bCs w:val="0"/>
          <w:sz w:val="24"/>
        </w:rPr>
        <w:t xml:space="preserve"> may be </w:t>
      </w:r>
      <w:r w:rsidR="00120E08" w:rsidRPr="00302B6E">
        <w:rPr>
          <w:b w:val="0"/>
          <w:bCs w:val="0"/>
          <w:sz w:val="24"/>
        </w:rPr>
        <w:t xml:space="preserve">modified in writing </w:t>
      </w:r>
      <w:r w:rsidR="00975CA7" w:rsidRPr="00302B6E">
        <w:rPr>
          <w:b w:val="0"/>
          <w:bCs w:val="0"/>
          <w:sz w:val="24"/>
        </w:rPr>
        <w:t xml:space="preserve">at any time </w:t>
      </w:r>
      <w:r w:rsidR="00E3542A" w:rsidRPr="00302B6E">
        <w:rPr>
          <w:b w:val="0"/>
          <w:bCs w:val="0"/>
          <w:sz w:val="24"/>
        </w:rPr>
        <w:t xml:space="preserve">by mutual consent </w:t>
      </w:r>
      <w:r w:rsidR="00975CA7" w:rsidRPr="00302B6E">
        <w:rPr>
          <w:b w:val="0"/>
          <w:bCs w:val="0"/>
          <w:sz w:val="24"/>
        </w:rPr>
        <w:t xml:space="preserve">of </w:t>
      </w:r>
      <w:r w:rsidR="002A7D44" w:rsidRPr="00302B6E">
        <w:rPr>
          <w:b w:val="0"/>
          <w:bCs w:val="0"/>
          <w:sz w:val="24"/>
        </w:rPr>
        <w:t>the Participants</w:t>
      </w:r>
      <w:r w:rsidR="00975CA7" w:rsidRPr="00302B6E">
        <w:rPr>
          <w:b w:val="0"/>
          <w:bCs w:val="0"/>
          <w:sz w:val="24"/>
        </w:rPr>
        <w:t xml:space="preserve">. </w:t>
      </w:r>
    </w:p>
    <w:p w14:paraId="23A7A772" w14:textId="77777777" w:rsidR="00975CA7" w:rsidRPr="00302B6E" w:rsidRDefault="00975CA7">
      <w:pPr>
        <w:pStyle w:val="Heading2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bCs w:val="0"/>
          <w:sz w:val="24"/>
        </w:rPr>
      </w:pPr>
    </w:p>
    <w:p w14:paraId="71CF892B" w14:textId="77777777" w:rsidR="002D03B2" w:rsidRPr="00302B6E" w:rsidRDefault="002D03B2" w:rsidP="002A7D44">
      <w:pPr>
        <w:rPr>
          <w:rFonts w:ascii="Arial" w:hAnsi="Arial"/>
          <w:b/>
        </w:rPr>
      </w:pPr>
      <w:r w:rsidRPr="00302B6E">
        <w:rPr>
          <w:rFonts w:ascii="Arial" w:hAnsi="Arial"/>
          <w:b/>
        </w:rPr>
        <w:t xml:space="preserve">Signed at </w:t>
      </w:r>
      <w:r w:rsidR="006171A8" w:rsidRPr="00302B6E">
        <w:rPr>
          <w:rFonts w:ascii="Arial" w:hAnsi="Arial"/>
          <w:b/>
          <w:highlight w:val="lightGray"/>
        </w:rPr>
        <w:t>&lt;insert city, state&gt;</w:t>
      </w:r>
      <w:r w:rsidRPr="00302B6E">
        <w:rPr>
          <w:rFonts w:ascii="Arial" w:hAnsi="Arial"/>
          <w:b/>
        </w:rPr>
        <w:t xml:space="preserve">, in </w:t>
      </w:r>
      <w:r w:rsidR="00E3542A" w:rsidRPr="00302B6E">
        <w:rPr>
          <w:rFonts w:ascii="Arial" w:hAnsi="Arial"/>
          <w:b/>
        </w:rPr>
        <w:t>duplicate</w:t>
      </w:r>
      <w:r w:rsidRPr="00302B6E">
        <w:rPr>
          <w:rFonts w:ascii="Arial" w:hAnsi="Arial"/>
          <w:b/>
        </w:rPr>
        <w:t xml:space="preserve">, this </w:t>
      </w:r>
      <w:r w:rsidR="002A7D44" w:rsidRPr="00302B6E">
        <w:rPr>
          <w:rFonts w:ascii="Arial" w:hAnsi="Arial"/>
          <w:b/>
          <w:highlight w:val="lightGray"/>
        </w:rPr>
        <w:t>&lt;insert day of month (e.g. 12</w:t>
      </w:r>
      <w:r w:rsidR="002A7D44" w:rsidRPr="00302B6E">
        <w:rPr>
          <w:rFonts w:ascii="Arial" w:hAnsi="Arial"/>
          <w:b/>
          <w:highlight w:val="lightGray"/>
          <w:vertAlign w:val="superscript"/>
        </w:rPr>
        <w:t>th</w:t>
      </w:r>
      <w:r w:rsidR="002A7D44" w:rsidRPr="00302B6E">
        <w:rPr>
          <w:rFonts w:ascii="Arial" w:hAnsi="Arial"/>
          <w:b/>
          <w:highlight w:val="lightGray"/>
        </w:rPr>
        <w:t>)&gt;</w:t>
      </w:r>
      <w:r w:rsidR="002A7D44" w:rsidRPr="00302B6E">
        <w:rPr>
          <w:rFonts w:ascii="Arial" w:hAnsi="Arial"/>
          <w:b/>
        </w:rPr>
        <w:t xml:space="preserve"> </w:t>
      </w:r>
      <w:r w:rsidRPr="00302B6E">
        <w:rPr>
          <w:rFonts w:ascii="Arial" w:hAnsi="Arial"/>
          <w:b/>
        </w:rPr>
        <w:t xml:space="preserve">day of </w:t>
      </w:r>
      <w:r w:rsidR="002A7D44" w:rsidRPr="00302B6E">
        <w:rPr>
          <w:rFonts w:ascii="Arial" w:hAnsi="Arial"/>
          <w:b/>
          <w:bCs/>
          <w:highlight w:val="lightGray"/>
        </w:rPr>
        <w:t>&lt;insert month, year&gt;</w:t>
      </w:r>
      <w:r w:rsidR="002A7D44" w:rsidRPr="00302B6E">
        <w:rPr>
          <w:rFonts w:ascii="Arial" w:hAnsi="Arial"/>
          <w:b/>
          <w:bCs/>
        </w:rPr>
        <w:t xml:space="preserve"> </w:t>
      </w:r>
      <w:r w:rsidR="002A7D44" w:rsidRPr="00302B6E">
        <w:rPr>
          <w:rFonts w:ascii="Arial" w:hAnsi="Arial"/>
          <w:b/>
          <w:bCs/>
          <w:highlight w:val="lightGray"/>
        </w:rPr>
        <w:t>&lt;</w:t>
      </w:r>
      <w:r w:rsidR="006171A8" w:rsidRPr="00302B6E">
        <w:rPr>
          <w:rFonts w:ascii="Arial" w:hAnsi="Arial"/>
          <w:b/>
          <w:bCs/>
          <w:highlight w:val="lightGray"/>
        </w:rPr>
        <w:t xml:space="preserve">Where appropriate, </w:t>
      </w:r>
      <w:r w:rsidR="002A7D44" w:rsidRPr="00302B6E">
        <w:rPr>
          <w:rFonts w:ascii="Arial" w:hAnsi="Arial"/>
          <w:b/>
          <w:bCs/>
          <w:highlight w:val="lightGray"/>
        </w:rPr>
        <w:t xml:space="preserve">insert </w:t>
      </w:r>
      <w:r w:rsidR="006171A8" w:rsidRPr="00302B6E">
        <w:rPr>
          <w:rFonts w:ascii="Arial" w:hAnsi="Arial"/>
          <w:b/>
          <w:bCs/>
          <w:highlight w:val="lightGray"/>
        </w:rPr>
        <w:t xml:space="preserve">the clause </w:t>
      </w:r>
      <w:r w:rsidR="002A7D44" w:rsidRPr="00302B6E">
        <w:rPr>
          <w:rFonts w:ascii="Arial" w:hAnsi="Arial"/>
          <w:b/>
          <w:bCs/>
          <w:highlight w:val="lightGray"/>
        </w:rPr>
        <w:t>“, in the English and (fill in the blank) languages”&gt;</w:t>
      </w:r>
      <w:r w:rsidRPr="00302B6E">
        <w:rPr>
          <w:rFonts w:ascii="Arial" w:hAnsi="Arial"/>
          <w:b/>
        </w:rPr>
        <w:t>.</w:t>
      </w:r>
    </w:p>
    <w:p w14:paraId="41CE1EC6" w14:textId="77777777" w:rsidR="002D03B2" w:rsidRPr="00302B6E" w:rsidRDefault="002D03B2" w:rsidP="002D03B2">
      <w:pPr>
        <w:rPr>
          <w:rFonts w:ascii="Arial" w:hAnsi="Arial"/>
          <w:b/>
          <w:bCs/>
        </w:rPr>
      </w:pPr>
    </w:p>
    <w:p w14:paraId="1B7F57FD" w14:textId="77777777" w:rsidR="00A258E5" w:rsidRDefault="002D03B2" w:rsidP="002D03B2">
      <w:pPr>
        <w:rPr>
          <w:rFonts w:ascii="Arial" w:hAnsi="Arial"/>
          <w:b/>
        </w:rPr>
      </w:pPr>
      <w:r w:rsidRPr="00302B6E">
        <w:rPr>
          <w:rFonts w:ascii="Arial" w:hAnsi="Arial"/>
          <w:b/>
          <w:bCs/>
        </w:rPr>
        <w:t>For the U.S. Department</w:t>
      </w:r>
      <w:r w:rsidRPr="00302B6E">
        <w:rPr>
          <w:rFonts w:ascii="Arial" w:hAnsi="Arial"/>
          <w:b/>
        </w:rPr>
        <w:t xml:space="preserve"> of Labor’s    For the </w:t>
      </w:r>
      <w:r w:rsidR="00A258E5">
        <w:rPr>
          <w:rFonts w:ascii="Arial" w:hAnsi="Arial"/>
          <w:b/>
        </w:rPr>
        <w:t xml:space="preserve">Consulate of </w:t>
      </w:r>
      <w:r w:rsidR="00A258E5" w:rsidRPr="00302B6E">
        <w:rPr>
          <w:rFonts w:ascii="Arial" w:hAnsi="Arial"/>
          <w:b/>
          <w:highlight w:val="lightGray"/>
        </w:rPr>
        <w:t>&lt;specify&gt;</w:t>
      </w:r>
      <w:r w:rsidR="00A258E5">
        <w:rPr>
          <w:rFonts w:ascii="Arial" w:hAnsi="Arial"/>
          <w:b/>
        </w:rPr>
        <w:t xml:space="preserve"> </w:t>
      </w:r>
    </w:p>
    <w:p w14:paraId="7F5F5860" w14:textId="77777777" w:rsidR="002D03B2" w:rsidRPr="00302B6E" w:rsidRDefault="002D03B2" w:rsidP="002D03B2">
      <w:pPr>
        <w:rPr>
          <w:rFonts w:ascii="Arial" w:hAnsi="Arial"/>
          <w:b/>
        </w:rPr>
      </w:pPr>
      <w:r w:rsidRPr="00302B6E">
        <w:rPr>
          <w:rFonts w:ascii="Arial" w:hAnsi="Arial"/>
          <w:b/>
        </w:rPr>
        <w:t xml:space="preserve">Occupational Safety and Health          </w:t>
      </w:r>
    </w:p>
    <w:p w14:paraId="07CE686B" w14:textId="77777777" w:rsidR="002D03B2" w:rsidRPr="00302B6E" w:rsidRDefault="002D03B2" w:rsidP="002D03B2">
      <w:pPr>
        <w:rPr>
          <w:rFonts w:ascii="Arial" w:hAnsi="Arial"/>
          <w:b/>
        </w:rPr>
      </w:pPr>
      <w:r w:rsidRPr="00302B6E">
        <w:rPr>
          <w:rFonts w:ascii="Arial" w:hAnsi="Arial"/>
          <w:b/>
        </w:rPr>
        <w:t xml:space="preserve">Administration, </w:t>
      </w:r>
      <w:r w:rsidR="006171A8" w:rsidRPr="00302B6E">
        <w:rPr>
          <w:rFonts w:ascii="Arial" w:hAnsi="Arial"/>
          <w:b/>
          <w:highlight w:val="lightGray"/>
        </w:rPr>
        <w:t>&lt;specify&gt;</w:t>
      </w:r>
      <w:r w:rsidRPr="00302B6E">
        <w:rPr>
          <w:rFonts w:ascii="Arial" w:hAnsi="Arial"/>
          <w:b/>
        </w:rPr>
        <w:t xml:space="preserve"> Office:</w:t>
      </w:r>
    </w:p>
    <w:p w14:paraId="148888FF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p w14:paraId="54FC53FC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p w14:paraId="6F2ED0F9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  <w:r w:rsidRPr="00302B6E">
        <w:rPr>
          <w:rFonts w:ascii="Arial" w:hAnsi="Arial"/>
        </w:rPr>
        <w:t>_____________________________</w:t>
      </w:r>
      <w:r w:rsidRPr="00302B6E">
        <w:rPr>
          <w:rFonts w:ascii="Arial" w:hAnsi="Arial"/>
        </w:rPr>
        <w:tab/>
        <w:t>____________________________</w:t>
      </w:r>
    </w:p>
    <w:p w14:paraId="7213C5E8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  <w:r w:rsidRPr="00302B6E">
        <w:rPr>
          <w:rFonts w:ascii="Arial" w:hAnsi="Arial"/>
          <w:highlight w:val="lightGray"/>
        </w:rPr>
        <w:t>&lt;Name&gt;</w:t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  <w:highlight w:val="lightGray"/>
        </w:rPr>
        <w:t>&lt;Name&gt;</w:t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</w:p>
    <w:p w14:paraId="7B9C5362" w14:textId="77777777"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  <w:r w:rsidRPr="00302B6E">
        <w:rPr>
          <w:rFonts w:ascii="Arial" w:hAnsi="Arial"/>
          <w:highlight w:val="lightGray"/>
        </w:rPr>
        <w:t>&lt;Title&gt;</w:t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  <w:highlight w:val="lightGray"/>
        </w:rPr>
        <w:t>&lt;Title&gt;</w:t>
      </w:r>
    </w:p>
    <w:p w14:paraId="3737CB6A" w14:textId="77777777" w:rsidR="00975CA7" w:rsidRDefault="00975CA7" w:rsidP="00C0035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p w14:paraId="7283823D" w14:textId="77777777" w:rsidR="00D73BB5" w:rsidRDefault="00D73BB5" w:rsidP="00C0035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p w14:paraId="3A284B1B" w14:textId="77777777" w:rsidR="00D73BB5" w:rsidRPr="00302B6E" w:rsidRDefault="00D73BB5" w:rsidP="00C0035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sectPr w:rsidR="00D73BB5" w:rsidRPr="00302B6E" w:rsidSect="00122033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6D72" w14:textId="77777777" w:rsidR="0055107A" w:rsidRDefault="0055107A">
      <w:r>
        <w:separator/>
      </w:r>
    </w:p>
  </w:endnote>
  <w:endnote w:type="continuationSeparator" w:id="0">
    <w:p w14:paraId="4343FC75" w14:textId="77777777" w:rsidR="0055107A" w:rsidRDefault="0055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24C1" w14:textId="77777777" w:rsidR="0046611F" w:rsidRDefault="0046611F" w:rsidP="00273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71F25">
      <w:rPr>
        <w:rStyle w:val="PageNumber"/>
      </w:rPr>
      <w:fldChar w:fldCharType="separate"/>
    </w:r>
    <w:r w:rsidR="00471F2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4F0C02" w14:textId="77777777" w:rsidR="0046611F" w:rsidRDefault="00466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0048" w14:textId="77777777" w:rsidR="0046611F" w:rsidRDefault="0046611F" w:rsidP="00273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F27">
      <w:rPr>
        <w:rStyle w:val="PageNumber"/>
        <w:noProof/>
      </w:rPr>
      <w:t>5</w:t>
    </w:r>
    <w:r>
      <w:rPr>
        <w:rStyle w:val="PageNumber"/>
      </w:rPr>
      <w:fldChar w:fldCharType="end"/>
    </w:r>
  </w:p>
  <w:p w14:paraId="6B81CEDA" w14:textId="77777777" w:rsidR="0046611F" w:rsidRDefault="004661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3423" w14:textId="77777777" w:rsidR="001046C6" w:rsidRDefault="00BF3ED5" w:rsidP="00E57D28">
    <w:pPr>
      <w:pStyle w:val="Footer"/>
      <w:jc w:val="right"/>
    </w:pPr>
    <w:r w:rsidRPr="00CA587F">
      <w:rPr>
        <w:rFonts w:ascii="Times New Roman" w:hAnsi="Times New Roman" w:cs="Times New Roman"/>
        <w:sz w:val="20"/>
        <w:szCs w:val="20"/>
      </w:rPr>
      <w:t>OSHA 12-10.</w:t>
    </w:r>
    <w:r>
      <w:rPr>
        <w:rFonts w:ascii="Times New Roman" w:hAnsi="Times New Roman" w:cs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BEBC" w14:textId="77777777" w:rsidR="0055107A" w:rsidRDefault="0055107A">
      <w:r>
        <w:separator/>
      </w:r>
    </w:p>
  </w:footnote>
  <w:footnote w:type="continuationSeparator" w:id="0">
    <w:p w14:paraId="6A812E32" w14:textId="77777777" w:rsidR="0055107A" w:rsidRDefault="0055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0C7F" w14:textId="77777777" w:rsidR="00BF3ED5" w:rsidRPr="00D45247" w:rsidRDefault="001046C6" w:rsidP="00E57D28">
    <w:pPr>
      <w:pStyle w:val="Footer"/>
      <w:ind w:left="3600"/>
      <w:jc w:val="right"/>
      <w:rPr>
        <w:rFonts w:ascii="Times New Roman" w:hAnsi="Times New Roman" w:cs="Times New Roman"/>
        <w:iCs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BF3ED5" w:rsidRPr="00D45247">
      <w:rPr>
        <w:rFonts w:ascii="Times New Roman" w:hAnsi="Times New Roman" w:cs="Times New Roman"/>
        <w:iCs/>
        <w:sz w:val="18"/>
        <w:szCs w:val="18"/>
      </w:rPr>
      <w:t>OMB No. 1218-</w:t>
    </w:r>
    <w:r w:rsidR="00B94F27">
      <w:rPr>
        <w:rFonts w:ascii="Times New Roman" w:hAnsi="Times New Roman" w:cs="Times New Roman"/>
        <w:iCs/>
        <w:sz w:val="18"/>
        <w:szCs w:val="18"/>
      </w:rPr>
      <w:t>0274</w:t>
    </w:r>
  </w:p>
  <w:p w14:paraId="23CE2567" w14:textId="77777777" w:rsidR="00BF3ED5" w:rsidRPr="00D45247" w:rsidRDefault="00BF3ED5" w:rsidP="00E57D28">
    <w:pPr>
      <w:pStyle w:val="Footer"/>
      <w:ind w:left="3600"/>
      <w:jc w:val="right"/>
      <w:rPr>
        <w:rFonts w:ascii="Times New Roman" w:hAnsi="Times New Roman" w:cs="Times New Roman"/>
        <w:iCs/>
        <w:sz w:val="18"/>
        <w:szCs w:val="18"/>
      </w:rPr>
    </w:pPr>
    <w:r w:rsidRPr="00D45247"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ab/>
      <w:t xml:space="preserve">Exp. Date: </w:t>
    </w:r>
    <w:r w:rsidR="00B94F27">
      <w:rPr>
        <w:rFonts w:ascii="Times New Roman" w:hAnsi="Times New Roman" w:cs="Times New Roman"/>
        <w:iCs/>
        <w:sz w:val="18"/>
        <w:szCs w:val="18"/>
      </w:rPr>
      <w:t>0</w:t>
    </w:r>
    <w:r w:rsidR="00471F25">
      <w:rPr>
        <w:rFonts w:ascii="Times New Roman" w:hAnsi="Times New Roman" w:cs="Times New Roman"/>
        <w:iCs/>
        <w:sz w:val="18"/>
        <w:szCs w:val="18"/>
      </w:rPr>
      <w:t>3</w:t>
    </w:r>
    <w:r w:rsidRPr="00D45247">
      <w:rPr>
        <w:rFonts w:ascii="Times New Roman" w:hAnsi="Times New Roman" w:cs="Times New Roman"/>
        <w:iCs/>
        <w:sz w:val="18"/>
        <w:szCs w:val="18"/>
      </w:rPr>
      <w:t>/</w:t>
    </w:r>
    <w:r w:rsidR="00E46DCD">
      <w:rPr>
        <w:rFonts w:ascii="Times New Roman" w:hAnsi="Times New Roman" w:cs="Times New Roman"/>
        <w:iCs/>
        <w:sz w:val="18"/>
        <w:szCs w:val="18"/>
      </w:rPr>
      <w:t>31</w:t>
    </w:r>
    <w:r w:rsidRPr="00D45247">
      <w:rPr>
        <w:rFonts w:ascii="Times New Roman" w:hAnsi="Times New Roman" w:cs="Times New Roman"/>
        <w:iCs/>
        <w:sz w:val="18"/>
        <w:szCs w:val="18"/>
      </w:rPr>
      <w:t>/202</w:t>
    </w:r>
    <w:r w:rsidR="00471F25">
      <w:rPr>
        <w:rFonts w:ascii="Times New Roman" w:hAnsi="Times New Roman" w:cs="Times New Roman"/>
        <w:iCs/>
        <w:sz w:val="18"/>
        <w:szCs w:val="18"/>
      </w:rPr>
      <w:t>6</w:t>
    </w:r>
  </w:p>
  <w:p w14:paraId="367D9BE9" w14:textId="77777777" w:rsidR="001046C6" w:rsidRPr="00CA587F" w:rsidRDefault="001046C6" w:rsidP="001046C6">
    <w:pPr>
      <w:pStyle w:val="Footer"/>
      <w:rPr>
        <w:sz w:val="20"/>
        <w:szCs w:val="20"/>
      </w:rPr>
    </w:pPr>
  </w:p>
  <w:p w14:paraId="0BD31C07" w14:textId="77777777" w:rsidR="001046C6" w:rsidRDefault="001046C6">
    <w:pPr>
      <w:pStyle w:val="Header"/>
    </w:pPr>
  </w:p>
  <w:p w14:paraId="3CE6FEFA" w14:textId="77777777" w:rsidR="001046C6" w:rsidRDefault="00104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18060C"/>
    <w:lvl w:ilvl="0">
      <w:numFmt w:val="decimal"/>
      <w:lvlText w:val="*"/>
      <w:lvlJc w:val="left"/>
    </w:lvl>
  </w:abstractNum>
  <w:abstractNum w:abstractNumId="1" w15:restartNumberingAfterBreak="0">
    <w:nsid w:val="0AEF125D"/>
    <w:multiLevelType w:val="hybridMultilevel"/>
    <w:tmpl w:val="F9E444EC"/>
    <w:lvl w:ilvl="0" w:tplc="DF64A6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BA03539"/>
    <w:multiLevelType w:val="hybridMultilevel"/>
    <w:tmpl w:val="FA24EE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0226D"/>
    <w:multiLevelType w:val="singleLevel"/>
    <w:tmpl w:val="CCF8F144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4" w15:restartNumberingAfterBreak="0">
    <w:nsid w:val="1494331A"/>
    <w:multiLevelType w:val="hybridMultilevel"/>
    <w:tmpl w:val="6D2CB83E"/>
    <w:lvl w:ilvl="0" w:tplc="DF64A6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7A556B0"/>
    <w:multiLevelType w:val="hybridMultilevel"/>
    <w:tmpl w:val="339E8DD0"/>
    <w:lvl w:ilvl="0" w:tplc="CC9C3B6E">
      <w:start w:val="3"/>
      <w:numFmt w:val="upperLetter"/>
      <w:pStyle w:val="Heading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428879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u w:val="single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D7A00FC">
      <w:start w:val="6"/>
      <w:numFmt w:val="upperRoman"/>
      <w:pStyle w:val="Heading6"/>
      <w:lvlText w:val="%6."/>
      <w:lvlJc w:val="left"/>
      <w:pPr>
        <w:tabs>
          <w:tab w:val="num" w:pos="5940"/>
        </w:tabs>
        <w:ind w:left="5940" w:hanging="720"/>
      </w:pPr>
      <w:rPr>
        <w:rFonts w:hint="default"/>
        <w:u w:val="none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8B21E1C"/>
    <w:multiLevelType w:val="hybridMultilevel"/>
    <w:tmpl w:val="7CCADE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B559F"/>
    <w:multiLevelType w:val="multilevel"/>
    <w:tmpl w:val="908023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2204325D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232B697C"/>
    <w:multiLevelType w:val="hybridMultilevel"/>
    <w:tmpl w:val="35FEA9B4"/>
    <w:lvl w:ilvl="0" w:tplc="661A7D08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E226BF6">
      <w:start w:val="13"/>
      <w:numFmt w:val="upperRoman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27CF5C30"/>
    <w:multiLevelType w:val="hybridMultilevel"/>
    <w:tmpl w:val="D47C3F0C"/>
    <w:lvl w:ilvl="0" w:tplc="5D46CF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  <w:sz w:val="24"/>
      </w:rPr>
    </w:lvl>
    <w:lvl w:ilvl="1" w:tplc="E5E28BE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95DE7"/>
    <w:multiLevelType w:val="hybridMultilevel"/>
    <w:tmpl w:val="674EAA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334D06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 w15:restartNumberingAfterBreak="0">
    <w:nsid w:val="2D6F279F"/>
    <w:multiLevelType w:val="hybridMultilevel"/>
    <w:tmpl w:val="A6E894AE"/>
    <w:lvl w:ilvl="0" w:tplc="24CAE29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04B69F9"/>
    <w:multiLevelType w:val="hybridMultilevel"/>
    <w:tmpl w:val="7E006C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7E7D2C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 w15:restartNumberingAfterBreak="0">
    <w:nsid w:val="36842151"/>
    <w:multiLevelType w:val="hybridMultilevel"/>
    <w:tmpl w:val="D2E639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563DE0"/>
    <w:multiLevelType w:val="multilevel"/>
    <w:tmpl w:val="F82AE794"/>
    <w:lvl w:ilvl="0">
      <w:start w:val="12"/>
      <w:numFmt w:val="none"/>
      <w:lvlText w:val=""/>
      <w:legacy w:legacy="1" w:legacySpace="0" w:legacyIndent="0"/>
      <w:lvlJc w:val="left"/>
      <w:rPr>
        <w:rFonts w:ascii="WP MathA" w:hAnsi="WP MathA" w:hint="default"/>
      </w:rPr>
    </w:lvl>
    <w:lvl w:ilvl="1">
      <w:start w:val="3"/>
      <w:numFmt w:val="upperLetter"/>
      <w:lvlText w:val="%2I"/>
      <w:legacy w:legacy="1" w:legacySpace="0" w:legacyIndent="0"/>
      <w:lvlJc w:val="left"/>
    </w:lvl>
    <w:lvl w:ilvl="2">
      <w:start w:val="1"/>
      <w:numFmt w:val="none"/>
      <w:lvlText w:val=".I"/>
      <w:legacy w:legacy="1" w:legacySpace="0" w:legacyIndent="0"/>
      <w:lvlJc w:val="left"/>
    </w:lvl>
    <w:lvl w:ilvl="3">
      <w:start w:val="1"/>
      <w:numFmt w:val="none"/>
      <w:lvlText w:val="II"/>
      <w:legacy w:legacy="1" w:legacySpace="0" w:legacyIndent="0"/>
      <w:lvlJc w:val="left"/>
    </w:lvl>
    <w:lvl w:ilvl="4">
      <w:start w:val="1"/>
      <w:numFmt w:val="none"/>
      <w:lvlText w:val="II"/>
      <w:legacy w:legacy="1" w:legacySpace="0" w:legacyIndent="0"/>
      <w:lvlJc w:val="left"/>
    </w:lvl>
    <w:lvl w:ilvl="5">
      <w:start w:val="1"/>
      <w:numFmt w:val="none"/>
      <w:lvlText w:val="II"/>
      <w:legacy w:legacy="1" w:legacySpace="0" w:legacyIndent="0"/>
      <w:lvlJc w:val="left"/>
    </w:lvl>
    <w:lvl w:ilvl="6">
      <w:start w:val="1"/>
      <w:numFmt w:val="none"/>
      <w:lvlText w:val="II"/>
      <w:legacy w:legacy="1" w:legacySpace="0" w:legacyIndent="0"/>
      <w:lvlJc w:val="left"/>
    </w:lvl>
    <w:lvl w:ilvl="7">
      <w:start w:val="1"/>
      <w:numFmt w:val="none"/>
      <w:lvlText w:val="II"/>
      <w:legacy w:legacy="1" w:legacySpace="0" w:legacyIndent="0"/>
      <w:lvlJc w:val="left"/>
    </w:lvl>
    <w:lvl w:ilvl="8">
      <w:start w:val="1"/>
      <w:numFmt w:val="lowerRoman"/>
      <w:lvlText w:val="%9I"/>
      <w:legacy w:legacy="1" w:legacySpace="0" w:legacyIndent="0"/>
      <w:lvlJc w:val="left"/>
    </w:lvl>
  </w:abstractNum>
  <w:abstractNum w:abstractNumId="18" w15:restartNumberingAfterBreak="0">
    <w:nsid w:val="3D8424B4"/>
    <w:multiLevelType w:val="multilevel"/>
    <w:tmpl w:val="696A7E3E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 w15:restartNumberingAfterBreak="0">
    <w:nsid w:val="46BD7C1B"/>
    <w:multiLevelType w:val="hybridMultilevel"/>
    <w:tmpl w:val="D1A8C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CE27D8"/>
    <w:multiLevelType w:val="hybridMultilevel"/>
    <w:tmpl w:val="89982046"/>
    <w:lvl w:ilvl="0" w:tplc="DF64A67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A5E4147"/>
    <w:multiLevelType w:val="hybridMultilevel"/>
    <w:tmpl w:val="B1BC1614"/>
    <w:lvl w:ilvl="0" w:tplc="E86E79D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95720E3"/>
    <w:multiLevelType w:val="multilevel"/>
    <w:tmpl w:val="DD824C26"/>
    <w:lvl w:ilvl="0">
      <w:start w:val="3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3" w15:restartNumberingAfterBreak="0">
    <w:nsid w:val="5C4227A8"/>
    <w:multiLevelType w:val="multilevel"/>
    <w:tmpl w:val="35623C60"/>
    <w:lvl w:ilvl="0">
      <w:start w:val="10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Roman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Roman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5CCE0849"/>
    <w:multiLevelType w:val="hybridMultilevel"/>
    <w:tmpl w:val="297A77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925F42"/>
    <w:multiLevelType w:val="multilevel"/>
    <w:tmpl w:val="50BA59DA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6" w15:restartNumberingAfterBreak="0">
    <w:nsid w:val="66DC4625"/>
    <w:multiLevelType w:val="hybridMultilevel"/>
    <w:tmpl w:val="B0F09008"/>
    <w:lvl w:ilvl="0" w:tplc="CF4C0BA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8677E1"/>
    <w:multiLevelType w:val="hybridMultilevel"/>
    <w:tmpl w:val="9CE47C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E67794"/>
    <w:multiLevelType w:val="hybridMultilevel"/>
    <w:tmpl w:val="51EE9F5A"/>
    <w:lvl w:ilvl="0" w:tplc="B2005088">
      <w:numFmt w:val="bullet"/>
      <w:lvlText w:val=""/>
      <w:legacy w:legacy="1" w:legacySpace="0" w:legacyIndent="360"/>
      <w:lvlJc w:val="left"/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6F694D60"/>
    <w:multiLevelType w:val="hybridMultilevel"/>
    <w:tmpl w:val="2C3A3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3804A4"/>
    <w:multiLevelType w:val="hybridMultilevel"/>
    <w:tmpl w:val="8DA8D5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FC0321"/>
    <w:multiLevelType w:val="hybridMultilevel"/>
    <w:tmpl w:val="9524F0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D64DA1"/>
    <w:multiLevelType w:val="hybridMultilevel"/>
    <w:tmpl w:val="BED8FF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5991599">
    <w:abstractNumId w:val="3"/>
  </w:num>
  <w:num w:numId="2" w16cid:durableId="318995972">
    <w:abstractNumId w:val="0"/>
    <w:lvlOverride w:ilvl="0">
      <w:lvl w:ilvl="0">
        <w:start w:val="1"/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 w16cid:durableId="770858205">
    <w:abstractNumId w:val="8"/>
  </w:num>
  <w:num w:numId="4" w16cid:durableId="1637174968">
    <w:abstractNumId w:val="12"/>
  </w:num>
  <w:num w:numId="5" w16cid:durableId="971449577">
    <w:abstractNumId w:val="15"/>
  </w:num>
  <w:num w:numId="6" w16cid:durableId="852451738">
    <w:abstractNumId w:val="25"/>
  </w:num>
  <w:num w:numId="7" w16cid:durableId="316499067">
    <w:abstractNumId w:val="18"/>
  </w:num>
  <w:num w:numId="8" w16cid:durableId="128669118">
    <w:abstractNumId w:val="22"/>
  </w:num>
  <w:num w:numId="9" w16cid:durableId="284897312">
    <w:abstractNumId w:val="23"/>
  </w:num>
  <w:num w:numId="10" w16cid:durableId="1732536009">
    <w:abstractNumId w:val="17"/>
  </w:num>
  <w:num w:numId="11" w16cid:durableId="1868593027">
    <w:abstractNumId w:val="0"/>
    <w:lvlOverride w:ilvl="0">
      <w:lvl w:ilvl="0">
        <w:start w:val="2"/>
        <w:numFmt w:val="bullet"/>
        <w:lvlText w:val=""/>
        <w:legacy w:legacy="1" w:legacySpace="0" w:legacyIndent="1"/>
        <w:lvlJc w:val="left"/>
        <w:pPr>
          <w:ind w:left="721" w:hanging="1"/>
        </w:pPr>
        <w:rPr>
          <w:rFonts w:ascii="WP MathA" w:hAnsi="WP MathA" w:hint="default"/>
        </w:rPr>
      </w:lvl>
    </w:lvlOverride>
  </w:num>
  <w:num w:numId="12" w16cid:durableId="848763108">
    <w:abstractNumId w:val="0"/>
    <w:lvlOverride w:ilvl="0">
      <w:lvl w:ilvl="0">
        <w:start w:val="1"/>
        <w:numFmt w:val="bullet"/>
        <w:lvlText w:val="·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3" w16cid:durableId="333802849">
    <w:abstractNumId w:val="0"/>
    <w:lvlOverride w:ilvl="0">
      <w:lvl w:ilvl="0">
        <w:start w:val="1"/>
        <w:numFmt w:val="bullet"/>
        <w:lvlText w:val="§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4" w16cid:durableId="1737588013">
    <w:abstractNumId w:val="26"/>
  </w:num>
  <w:num w:numId="15" w16cid:durableId="2125222561">
    <w:abstractNumId w:val="5"/>
  </w:num>
  <w:num w:numId="16" w16cid:durableId="859898180">
    <w:abstractNumId w:val="9"/>
  </w:num>
  <w:num w:numId="17" w16cid:durableId="1184320462">
    <w:abstractNumId w:val="31"/>
  </w:num>
  <w:num w:numId="18" w16cid:durableId="1395540010">
    <w:abstractNumId w:val="6"/>
  </w:num>
  <w:num w:numId="19" w16cid:durableId="1395929396">
    <w:abstractNumId w:val="30"/>
  </w:num>
  <w:num w:numId="20" w16cid:durableId="1654022550">
    <w:abstractNumId w:val="27"/>
  </w:num>
  <w:num w:numId="21" w16cid:durableId="55593390">
    <w:abstractNumId w:val="32"/>
  </w:num>
  <w:num w:numId="22" w16cid:durableId="1497766379">
    <w:abstractNumId w:val="11"/>
  </w:num>
  <w:num w:numId="23" w16cid:durableId="2004116005">
    <w:abstractNumId w:val="2"/>
  </w:num>
  <w:num w:numId="24" w16cid:durableId="2041128359">
    <w:abstractNumId w:val="14"/>
  </w:num>
  <w:num w:numId="25" w16cid:durableId="759763104">
    <w:abstractNumId w:val="24"/>
  </w:num>
  <w:num w:numId="26" w16cid:durableId="2107075689">
    <w:abstractNumId w:val="16"/>
  </w:num>
  <w:num w:numId="27" w16cid:durableId="1078212237">
    <w:abstractNumId w:val="29"/>
  </w:num>
  <w:num w:numId="28" w16cid:durableId="109512854">
    <w:abstractNumId w:val="19"/>
  </w:num>
  <w:num w:numId="29" w16cid:durableId="431630970">
    <w:abstractNumId w:val="7"/>
  </w:num>
  <w:num w:numId="30" w16cid:durableId="1414204812">
    <w:abstractNumId w:val="1"/>
  </w:num>
  <w:num w:numId="31" w16cid:durableId="1559589647">
    <w:abstractNumId w:val="20"/>
  </w:num>
  <w:num w:numId="32" w16cid:durableId="1156611919">
    <w:abstractNumId w:val="21"/>
  </w:num>
  <w:num w:numId="33" w16cid:durableId="1597327293">
    <w:abstractNumId w:val="4"/>
  </w:num>
  <w:num w:numId="34" w16cid:durableId="1918436415">
    <w:abstractNumId w:val="13"/>
  </w:num>
  <w:num w:numId="35" w16cid:durableId="538515461">
    <w:abstractNumId w:val="28"/>
  </w:num>
  <w:num w:numId="36" w16cid:durableId="894895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3B"/>
    <w:rsid w:val="00000475"/>
    <w:rsid w:val="000561C6"/>
    <w:rsid w:val="00057F68"/>
    <w:rsid w:val="00095F14"/>
    <w:rsid w:val="000A60D8"/>
    <w:rsid w:val="000A6927"/>
    <w:rsid w:val="000B6E23"/>
    <w:rsid w:val="000C10B6"/>
    <w:rsid w:val="000D12F6"/>
    <w:rsid w:val="000E1791"/>
    <w:rsid w:val="000E4D90"/>
    <w:rsid w:val="000F3879"/>
    <w:rsid w:val="000F72E0"/>
    <w:rsid w:val="001029EA"/>
    <w:rsid w:val="001046C6"/>
    <w:rsid w:val="00114499"/>
    <w:rsid w:val="001207C5"/>
    <w:rsid w:val="00120E08"/>
    <w:rsid w:val="00122033"/>
    <w:rsid w:val="00125B78"/>
    <w:rsid w:val="0012670D"/>
    <w:rsid w:val="00127DE6"/>
    <w:rsid w:val="0015339D"/>
    <w:rsid w:val="00160716"/>
    <w:rsid w:val="001957B4"/>
    <w:rsid w:val="001A4918"/>
    <w:rsid w:val="001B1549"/>
    <w:rsid w:val="001D4C96"/>
    <w:rsid w:val="001D700E"/>
    <w:rsid w:val="001D7B31"/>
    <w:rsid w:val="001E1111"/>
    <w:rsid w:val="00217D8E"/>
    <w:rsid w:val="00235A42"/>
    <w:rsid w:val="00240FF2"/>
    <w:rsid w:val="00273B67"/>
    <w:rsid w:val="002813E0"/>
    <w:rsid w:val="002A5CC6"/>
    <w:rsid w:val="002A7D44"/>
    <w:rsid w:val="002B2D0E"/>
    <w:rsid w:val="002D03B2"/>
    <w:rsid w:val="002F0FAE"/>
    <w:rsid w:val="00302B6E"/>
    <w:rsid w:val="00312A0C"/>
    <w:rsid w:val="00316D5C"/>
    <w:rsid w:val="00345C3B"/>
    <w:rsid w:val="00346DCC"/>
    <w:rsid w:val="0035359E"/>
    <w:rsid w:val="003650AD"/>
    <w:rsid w:val="00365F22"/>
    <w:rsid w:val="0036701D"/>
    <w:rsid w:val="003937DF"/>
    <w:rsid w:val="00396AF4"/>
    <w:rsid w:val="003970A8"/>
    <w:rsid w:val="003B09C1"/>
    <w:rsid w:val="003C3E40"/>
    <w:rsid w:val="003E3E12"/>
    <w:rsid w:val="003F062A"/>
    <w:rsid w:val="00434CAB"/>
    <w:rsid w:val="00452E8D"/>
    <w:rsid w:val="00464C90"/>
    <w:rsid w:val="0046611F"/>
    <w:rsid w:val="004665CE"/>
    <w:rsid w:val="00470AA8"/>
    <w:rsid w:val="00471F25"/>
    <w:rsid w:val="00490B2E"/>
    <w:rsid w:val="0049411A"/>
    <w:rsid w:val="004B6453"/>
    <w:rsid w:val="004D1131"/>
    <w:rsid w:val="004E04A7"/>
    <w:rsid w:val="004E1656"/>
    <w:rsid w:val="00514A1A"/>
    <w:rsid w:val="0051532E"/>
    <w:rsid w:val="00521ECE"/>
    <w:rsid w:val="005227ED"/>
    <w:rsid w:val="00524099"/>
    <w:rsid w:val="00545C6B"/>
    <w:rsid w:val="00547AC6"/>
    <w:rsid w:val="0055107A"/>
    <w:rsid w:val="00555DC9"/>
    <w:rsid w:val="00571912"/>
    <w:rsid w:val="005B3CF0"/>
    <w:rsid w:val="005D0CC4"/>
    <w:rsid w:val="00603010"/>
    <w:rsid w:val="00607AE9"/>
    <w:rsid w:val="006171A8"/>
    <w:rsid w:val="00633E42"/>
    <w:rsid w:val="00642BF5"/>
    <w:rsid w:val="00647C6F"/>
    <w:rsid w:val="006505D2"/>
    <w:rsid w:val="0065466B"/>
    <w:rsid w:val="00654FEB"/>
    <w:rsid w:val="00672C20"/>
    <w:rsid w:val="00694325"/>
    <w:rsid w:val="006A31FD"/>
    <w:rsid w:val="006A5599"/>
    <w:rsid w:val="006D2A20"/>
    <w:rsid w:val="007062DD"/>
    <w:rsid w:val="007126A5"/>
    <w:rsid w:val="00712F98"/>
    <w:rsid w:val="00733396"/>
    <w:rsid w:val="0075629D"/>
    <w:rsid w:val="00765FF0"/>
    <w:rsid w:val="00770461"/>
    <w:rsid w:val="007A4AA2"/>
    <w:rsid w:val="007C0101"/>
    <w:rsid w:val="007C5D79"/>
    <w:rsid w:val="007E1900"/>
    <w:rsid w:val="007E1BDC"/>
    <w:rsid w:val="00801C59"/>
    <w:rsid w:val="00802F44"/>
    <w:rsid w:val="0080470D"/>
    <w:rsid w:val="00817407"/>
    <w:rsid w:val="0083023C"/>
    <w:rsid w:val="0085013B"/>
    <w:rsid w:val="00851A61"/>
    <w:rsid w:val="00860C47"/>
    <w:rsid w:val="00862DD2"/>
    <w:rsid w:val="00864555"/>
    <w:rsid w:val="00867C46"/>
    <w:rsid w:val="008A33D4"/>
    <w:rsid w:val="008C032C"/>
    <w:rsid w:val="008F19BE"/>
    <w:rsid w:val="008F7772"/>
    <w:rsid w:val="00904BC6"/>
    <w:rsid w:val="009329B5"/>
    <w:rsid w:val="0095555A"/>
    <w:rsid w:val="0095606F"/>
    <w:rsid w:val="0096735A"/>
    <w:rsid w:val="0096738E"/>
    <w:rsid w:val="009711B1"/>
    <w:rsid w:val="00975CA7"/>
    <w:rsid w:val="0099530A"/>
    <w:rsid w:val="009E018E"/>
    <w:rsid w:val="009E43F6"/>
    <w:rsid w:val="00A258E5"/>
    <w:rsid w:val="00A42D17"/>
    <w:rsid w:val="00A54B4C"/>
    <w:rsid w:val="00A8133B"/>
    <w:rsid w:val="00A852B5"/>
    <w:rsid w:val="00AA05F4"/>
    <w:rsid w:val="00AA5D7D"/>
    <w:rsid w:val="00AA7BDB"/>
    <w:rsid w:val="00AB6538"/>
    <w:rsid w:val="00AB79D0"/>
    <w:rsid w:val="00AC0C00"/>
    <w:rsid w:val="00AC7627"/>
    <w:rsid w:val="00AD14CF"/>
    <w:rsid w:val="00AD6FEF"/>
    <w:rsid w:val="00AD7C7B"/>
    <w:rsid w:val="00AE7F78"/>
    <w:rsid w:val="00AF181D"/>
    <w:rsid w:val="00B059E7"/>
    <w:rsid w:val="00B07AA9"/>
    <w:rsid w:val="00B129E3"/>
    <w:rsid w:val="00B130B7"/>
    <w:rsid w:val="00B15F4F"/>
    <w:rsid w:val="00B40C40"/>
    <w:rsid w:val="00B54F64"/>
    <w:rsid w:val="00B57720"/>
    <w:rsid w:val="00B622C0"/>
    <w:rsid w:val="00B660E3"/>
    <w:rsid w:val="00B753DA"/>
    <w:rsid w:val="00B94F27"/>
    <w:rsid w:val="00BA0194"/>
    <w:rsid w:val="00BA657A"/>
    <w:rsid w:val="00BC0881"/>
    <w:rsid w:val="00BD5867"/>
    <w:rsid w:val="00BE4A11"/>
    <w:rsid w:val="00BF3ED5"/>
    <w:rsid w:val="00BF7C4B"/>
    <w:rsid w:val="00C00354"/>
    <w:rsid w:val="00C10A82"/>
    <w:rsid w:val="00C173A1"/>
    <w:rsid w:val="00C2279B"/>
    <w:rsid w:val="00C51F7C"/>
    <w:rsid w:val="00C70844"/>
    <w:rsid w:val="00C936EB"/>
    <w:rsid w:val="00CA5E73"/>
    <w:rsid w:val="00CB5284"/>
    <w:rsid w:val="00CE17D8"/>
    <w:rsid w:val="00D04F14"/>
    <w:rsid w:val="00D2066E"/>
    <w:rsid w:val="00D264A4"/>
    <w:rsid w:val="00D2696C"/>
    <w:rsid w:val="00D3770B"/>
    <w:rsid w:val="00D44E94"/>
    <w:rsid w:val="00D46515"/>
    <w:rsid w:val="00D73BB5"/>
    <w:rsid w:val="00D87B92"/>
    <w:rsid w:val="00D9446C"/>
    <w:rsid w:val="00DB2669"/>
    <w:rsid w:val="00DC199D"/>
    <w:rsid w:val="00DD7998"/>
    <w:rsid w:val="00E07218"/>
    <w:rsid w:val="00E216FC"/>
    <w:rsid w:val="00E2222A"/>
    <w:rsid w:val="00E223F6"/>
    <w:rsid w:val="00E24194"/>
    <w:rsid w:val="00E3542A"/>
    <w:rsid w:val="00E35934"/>
    <w:rsid w:val="00E46DCD"/>
    <w:rsid w:val="00E57D28"/>
    <w:rsid w:val="00E60D40"/>
    <w:rsid w:val="00E63042"/>
    <w:rsid w:val="00E63651"/>
    <w:rsid w:val="00E76819"/>
    <w:rsid w:val="00EB03C9"/>
    <w:rsid w:val="00ED6CD9"/>
    <w:rsid w:val="00EE103A"/>
    <w:rsid w:val="00EE1352"/>
    <w:rsid w:val="00EE1490"/>
    <w:rsid w:val="00EE7475"/>
    <w:rsid w:val="00F102C8"/>
    <w:rsid w:val="00F10C4E"/>
    <w:rsid w:val="00F15442"/>
    <w:rsid w:val="00F24671"/>
    <w:rsid w:val="00F4583A"/>
    <w:rsid w:val="00F85519"/>
    <w:rsid w:val="00F91619"/>
    <w:rsid w:val="00F92ADB"/>
    <w:rsid w:val="00FA2AEE"/>
    <w:rsid w:val="00FB0612"/>
    <w:rsid w:val="00FE113D"/>
    <w:rsid w:val="00FE6F22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655DEC8B"/>
  <w15:chartTrackingRefBased/>
  <w15:docId w15:val="{8FC18094-3D28-4357-877E-E50F10F0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ilgun's"/>
    <w:qFormat/>
    <w:rPr>
      <w:rFonts w:ascii="Book Antiqua" w:hAnsi="Book Antiqua" w:cs="Arial"/>
      <w:sz w:val="24"/>
      <w:szCs w:val="24"/>
    </w:rPr>
  </w:style>
  <w:style w:type="paragraph" w:styleId="Heading1">
    <w:name w:val="heading 1"/>
    <w:aliases w:val="Nilgun's Title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4"/>
    </w:pPr>
    <w:rPr>
      <w:rFonts w:ascii="Times New Roman" w:hAnsi="Times New Roman" w:cs="Times New Roman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5"/>
      </w:numPr>
      <w:tabs>
        <w:tab w:val="clear" w:pos="5940"/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/>
      <w:outlineLvl w:val="5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Times New Roman"/>
      <w:b/>
      <w:bCs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semiHidden/>
    <w:rsid w:val="00120E08"/>
    <w:rPr>
      <w:rFonts w:ascii="Tahoma" w:hAnsi="Tahoma" w:cs="Tahoma"/>
      <w:sz w:val="16"/>
      <w:szCs w:val="16"/>
    </w:rPr>
  </w:style>
  <w:style w:type="character" w:customStyle="1" w:styleId="blueten1">
    <w:name w:val="blueten1"/>
    <w:rsid w:val="004E04A7"/>
    <w:rPr>
      <w:rFonts w:ascii="Verdana" w:hAnsi="Verdana" w:hint="default"/>
      <w:color w:val="003399"/>
      <w:sz w:val="19"/>
      <w:szCs w:val="19"/>
    </w:rPr>
  </w:style>
  <w:style w:type="paragraph" w:styleId="Footer">
    <w:name w:val="footer"/>
    <w:basedOn w:val="Normal"/>
    <w:link w:val="FooterChar"/>
    <w:uiPriority w:val="99"/>
    <w:rsid w:val="00B54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2033"/>
  </w:style>
  <w:style w:type="character" w:customStyle="1" w:styleId="HeaderChar">
    <w:name w:val="Header Char"/>
    <w:link w:val="Header"/>
    <w:uiPriority w:val="99"/>
    <w:rsid w:val="001046C6"/>
    <w:rPr>
      <w:szCs w:val="24"/>
    </w:rPr>
  </w:style>
  <w:style w:type="character" w:customStyle="1" w:styleId="FooterChar">
    <w:name w:val="Footer Char"/>
    <w:link w:val="Footer"/>
    <w:uiPriority w:val="99"/>
    <w:rsid w:val="001046C6"/>
    <w:rPr>
      <w:rFonts w:ascii="Book Antiqua" w:hAnsi="Book Antiqu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APRA@dol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HAPRA@dol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D868-2671-4C6B-9EC5-5145CAC0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Agreements with Consulates of Countries other than Mexico (English)</vt:lpstr>
    </vt:vector>
  </TitlesOfParts>
  <Company/>
  <LinksUpToDate>false</LinksUpToDate>
  <CharactersWithSpaces>6893</CharactersWithSpaces>
  <SharedDoc>false</SharedDoc>
  <HLinks>
    <vt:vector size="6" baseType="variant">
      <vt:variant>
        <vt:i4>7143492</vt:i4>
      </vt:variant>
      <vt:variant>
        <vt:i4>0</vt:i4>
      </vt:variant>
      <vt:variant>
        <vt:i4>0</vt:i4>
      </vt:variant>
      <vt:variant>
        <vt:i4>5</vt:i4>
      </vt:variant>
      <vt:variant>
        <vt:lpwstr>mailto:OSHAPRA@dol.gov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Agreements with Consulates of Countries other than Mexico (English)</dc:title>
  <dc:subject/>
  <dc:creator>U.S. Department of Labor- Occupational Safety and Health Administration- Directorate of Cooperative and State Programs</dc:creator>
  <cp:keywords/>
  <cp:lastModifiedBy>Morgan, Christina E. - OSHA</cp:lastModifiedBy>
  <cp:revision>2</cp:revision>
  <cp:lastPrinted>2011-09-21T18:28:00Z</cp:lastPrinted>
  <dcterms:created xsi:type="dcterms:W3CDTF">2023-04-03T20:39:00Z</dcterms:created>
  <dcterms:modified xsi:type="dcterms:W3CDTF">2023-04-03T20:39:00Z</dcterms:modified>
</cp:coreProperties>
</file>